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A36" w:rsidRPr="007417E3" w:rsidRDefault="00293A36" w:rsidP="009E7C8F">
      <w:pPr>
        <w:pStyle w:val="a3"/>
        <w:kinsoku w:val="0"/>
        <w:overflowPunct w:val="0"/>
        <w:ind w:left="0" w:firstLine="0"/>
        <w:jc w:val="both"/>
        <w:rPr>
          <w:rFonts w:asciiTheme="minorHAnsi" w:hAnsiTheme="minorHAnsi" w:cstheme="minorHAnsi"/>
          <w:sz w:val="6"/>
          <w:szCs w:val="6"/>
        </w:rPr>
      </w:pPr>
    </w:p>
    <w:p w:rsidR="00293A36" w:rsidRPr="00E12A5C" w:rsidRDefault="00E55399" w:rsidP="007417E3">
      <w:pPr>
        <w:pStyle w:val="a3"/>
        <w:kinsoku w:val="0"/>
        <w:overflowPunct w:val="0"/>
        <w:ind w:left="0" w:firstLine="0"/>
        <w:jc w:val="center"/>
        <w:rPr>
          <w:rFonts w:asciiTheme="minorHAnsi" w:hAnsiTheme="minorHAnsi" w:cstheme="minorHAnsi"/>
          <w:sz w:val="20"/>
          <w:szCs w:val="20"/>
        </w:rPr>
      </w:pPr>
      <w:r w:rsidRPr="00E12A5C">
        <w:rPr>
          <w:rFonts w:asciiTheme="minorHAnsi" w:hAnsiTheme="minorHAnsi" w:cstheme="minorHAnsi"/>
          <w:noProof/>
          <w:sz w:val="20"/>
          <w:szCs w:val="20"/>
        </w:rPr>
        <w:drawing>
          <wp:inline distT="0" distB="0" distL="0" distR="0" wp14:anchorId="426F5797" wp14:editId="44800D01">
            <wp:extent cx="2628900" cy="1552575"/>
            <wp:effectExtent l="0" t="0" r="0" b="9525"/>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552575"/>
                    </a:xfrm>
                    <a:prstGeom prst="rect">
                      <a:avLst/>
                    </a:prstGeom>
                    <a:noFill/>
                    <a:ln>
                      <a:noFill/>
                    </a:ln>
                  </pic:spPr>
                </pic:pic>
              </a:graphicData>
            </a:graphic>
          </wp:inline>
        </w:drawing>
      </w:r>
    </w:p>
    <w:p w:rsidR="00293A36" w:rsidRPr="00E12A5C" w:rsidRDefault="00293A36" w:rsidP="009E7C8F">
      <w:pPr>
        <w:pStyle w:val="a3"/>
        <w:kinsoku w:val="0"/>
        <w:overflowPunct w:val="0"/>
        <w:ind w:left="0" w:firstLine="0"/>
        <w:jc w:val="both"/>
        <w:rPr>
          <w:rFonts w:asciiTheme="minorHAnsi" w:hAnsiTheme="minorHAnsi" w:cstheme="minorHAnsi"/>
          <w:sz w:val="20"/>
          <w:szCs w:val="20"/>
        </w:rPr>
      </w:pPr>
    </w:p>
    <w:p w:rsidR="00293A36" w:rsidRPr="00E12A5C" w:rsidRDefault="00293A36" w:rsidP="009E7C8F">
      <w:pPr>
        <w:pStyle w:val="a3"/>
        <w:kinsoku w:val="0"/>
        <w:overflowPunct w:val="0"/>
        <w:ind w:left="0" w:firstLine="0"/>
        <w:jc w:val="both"/>
        <w:rPr>
          <w:rFonts w:asciiTheme="minorHAnsi" w:hAnsiTheme="minorHAnsi" w:cstheme="minorHAnsi"/>
          <w:sz w:val="20"/>
          <w:szCs w:val="20"/>
        </w:rPr>
      </w:pPr>
    </w:p>
    <w:p w:rsidR="00293A36" w:rsidRPr="00E12A5C" w:rsidRDefault="00293A36" w:rsidP="009E7C8F">
      <w:pPr>
        <w:pStyle w:val="a3"/>
        <w:kinsoku w:val="0"/>
        <w:overflowPunct w:val="0"/>
        <w:ind w:left="0" w:firstLine="0"/>
        <w:jc w:val="both"/>
        <w:rPr>
          <w:rFonts w:asciiTheme="minorHAnsi" w:hAnsiTheme="minorHAnsi" w:cstheme="minorHAnsi"/>
          <w:sz w:val="20"/>
          <w:szCs w:val="20"/>
        </w:rPr>
      </w:pPr>
    </w:p>
    <w:p w:rsidR="00293A36" w:rsidRPr="00E12A5C" w:rsidRDefault="00293A36" w:rsidP="009E7C8F">
      <w:pPr>
        <w:pStyle w:val="a3"/>
        <w:kinsoku w:val="0"/>
        <w:overflowPunct w:val="0"/>
        <w:ind w:left="0" w:firstLine="0"/>
        <w:jc w:val="both"/>
        <w:rPr>
          <w:rFonts w:asciiTheme="minorHAnsi" w:hAnsiTheme="minorHAnsi" w:cstheme="minorHAnsi"/>
          <w:sz w:val="20"/>
          <w:szCs w:val="20"/>
        </w:rPr>
      </w:pPr>
    </w:p>
    <w:p w:rsidR="00293A36" w:rsidRPr="00E12A5C" w:rsidRDefault="00293A36" w:rsidP="009E7C8F">
      <w:pPr>
        <w:pStyle w:val="a3"/>
        <w:kinsoku w:val="0"/>
        <w:overflowPunct w:val="0"/>
        <w:ind w:left="0" w:firstLine="0"/>
        <w:jc w:val="both"/>
        <w:rPr>
          <w:rFonts w:asciiTheme="minorHAnsi" w:hAnsiTheme="minorHAnsi" w:cstheme="minorHAnsi"/>
          <w:sz w:val="27"/>
          <w:szCs w:val="27"/>
        </w:rPr>
      </w:pPr>
    </w:p>
    <w:p w:rsidR="003921C1" w:rsidRDefault="00293A36" w:rsidP="009E7C8F">
      <w:pPr>
        <w:pStyle w:val="a3"/>
        <w:kinsoku w:val="0"/>
        <w:overflowPunct w:val="0"/>
        <w:ind w:left="0" w:firstLine="0"/>
        <w:jc w:val="center"/>
        <w:rPr>
          <w:rFonts w:asciiTheme="minorHAnsi" w:hAnsiTheme="minorHAnsi" w:cstheme="minorHAnsi"/>
          <w:b/>
          <w:bCs/>
          <w:sz w:val="32"/>
          <w:szCs w:val="32"/>
        </w:rPr>
      </w:pPr>
      <w:r w:rsidRPr="00E12A5C">
        <w:rPr>
          <w:rFonts w:asciiTheme="minorHAnsi" w:hAnsiTheme="minorHAnsi" w:cstheme="minorHAnsi"/>
          <w:b/>
          <w:bCs/>
          <w:sz w:val="32"/>
          <w:szCs w:val="32"/>
        </w:rPr>
        <w:t xml:space="preserve">ΑΡΙΣΤΟΤΕΛΕΙΟ ΠΑΝΕΠΙΣΤΗΜΙΟ ΘΕΣΣΑΛΟΝΙΚΗΣ </w:t>
      </w:r>
    </w:p>
    <w:p w:rsidR="00293A36" w:rsidRPr="00E12A5C" w:rsidRDefault="00293A36" w:rsidP="009E7C8F">
      <w:pPr>
        <w:pStyle w:val="a3"/>
        <w:kinsoku w:val="0"/>
        <w:overflowPunct w:val="0"/>
        <w:ind w:left="0" w:firstLine="0"/>
        <w:jc w:val="center"/>
        <w:rPr>
          <w:rFonts w:asciiTheme="minorHAnsi" w:hAnsiTheme="minorHAnsi" w:cstheme="minorHAnsi"/>
          <w:sz w:val="32"/>
          <w:szCs w:val="32"/>
        </w:rPr>
      </w:pPr>
      <w:r w:rsidRPr="00E12A5C">
        <w:rPr>
          <w:rFonts w:asciiTheme="minorHAnsi" w:hAnsiTheme="minorHAnsi" w:cstheme="minorHAnsi"/>
          <w:b/>
          <w:bCs/>
          <w:sz w:val="32"/>
          <w:szCs w:val="32"/>
        </w:rPr>
        <w:t>ΓΡΑΜΜΑΤΕΙΑ ΣΥΓΚΛΗΤΟΥ</w:t>
      </w:r>
    </w:p>
    <w:p w:rsidR="00293A36" w:rsidRPr="00E12A5C" w:rsidRDefault="00293A36" w:rsidP="009E7C8F">
      <w:pPr>
        <w:pStyle w:val="a3"/>
        <w:kinsoku w:val="0"/>
        <w:overflowPunct w:val="0"/>
        <w:ind w:left="0" w:firstLine="0"/>
        <w:jc w:val="both"/>
        <w:rPr>
          <w:rFonts w:asciiTheme="minorHAnsi" w:hAnsiTheme="minorHAnsi" w:cstheme="minorHAnsi"/>
          <w:b/>
          <w:bCs/>
          <w:sz w:val="20"/>
          <w:szCs w:val="20"/>
        </w:rPr>
      </w:pPr>
    </w:p>
    <w:p w:rsidR="00293A36" w:rsidRPr="00E12A5C" w:rsidRDefault="00293A36" w:rsidP="009E7C8F">
      <w:pPr>
        <w:pStyle w:val="a3"/>
        <w:kinsoku w:val="0"/>
        <w:overflowPunct w:val="0"/>
        <w:ind w:left="0" w:firstLine="0"/>
        <w:jc w:val="both"/>
        <w:rPr>
          <w:rFonts w:asciiTheme="minorHAnsi" w:hAnsiTheme="minorHAnsi" w:cstheme="minorHAnsi"/>
          <w:b/>
          <w:bCs/>
          <w:sz w:val="20"/>
          <w:szCs w:val="20"/>
        </w:rPr>
      </w:pPr>
    </w:p>
    <w:p w:rsidR="00293A36" w:rsidRPr="00E12A5C" w:rsidRDefault="00293A36" w:rsidP="009E7C8F">
      <w:pPr>
        <w:pStyle w:val="a3"/>
        <w:kinsoku w:val="0"/>
        <w:overflowPunct w:val="0"/>
        <w:ind w:left="0" w:firstLine="0"/>
        <w:jc w:val="both"/>
        <w:rPr>
          <w:rFonts w:asciiTheme="minorHAnsi" w:hAnsiTheme="minorHAnsi" w:cstheme="minorHAnsi"/>
          <w:b/>
          <w:bCs/>
          <w:sz w:val="20"/>
          <w:szCs w:val="20"/>
        </w:rPr>
      </w:pPr>
    </w:p>
    <w:p w:rsidR="00293A36" w:rsidRPr="00E12A5C" w:rsidRDefault="00293A36" w:rsidP="009E7C8F">
      <w:pPr>
        <w:pStyle w:val="a3"/>
        <w:kinsoku w:val="0"/>
        <w:overflowPunct w:val="0"/>
        <w:ind w:left="0" w:firstLine="0"/>
        <w:jc w:val="both"/>
        <w:rPr>
          <w:rFonts w:asciiTheme="minorHAnsi" w:hAnsiTheme="minorHAnsi" w:cstheme="minorHAnsi"/>
          <w:b/>
          <w:bCs/>
          <w:sz w:val="20"/>
          <w:szCs w:val="20"/>
        </w:rPr>
      </w:pPr>
    </w:p>
    <w:p w:rsidR="00293A36" w:rsidRPr="00E12A5C" w:rsidRDefault="00293A36" w:rsidP="009E7C8F">
      <w:pPr>
        <w:pStyle w:val="a3"/>
        <w:kinsoku w:val="0"/>
        <w:overflowPunct w:val="0"/>
        <w:ind w:left="0" w:firstLine="0"/>
        <w:jc w:val="both"/>
        <w:rPr>
          <w:rFonts w:asciiTheme="minorHAnsi" w:hAnsiTheme="minorHAnsi" w:cstheme="minorHAnsi"/>
          <w:b/>
          <w:bCs/>
          <w:sz w:val="20"/>
          <w:szCs w:val="20"/>
        </w:rPr>
      </w:pPr>
    </w:p>
    <w:p w:rsidR="00293A36" w:rsidRPr="00E12A5C" w:rsidRDefault="00293A36" w:rsidP="009E7C8F">
      <w:pPr>
        <w:pStyle w:val="a3"/>
        <w:kinsoku w:val="0"/>
        <w:overflowPunct w:val="0"/>
        <w:ind w:left="0" w:firstLine="0"/>
        <w:jc w:val="both"/>
        <w:rPr>
          <w:rFonts w:asciiTheme="minorHAnsi" w:hAnsiTheme="minorHAnsi" w:cstheme="minorHAnsi"/>
          <w:b/>
          <w:bCs/>
          <w:sz w:val="20"/>
          <w:szCs w:val="20"/>
        </w:rPr>
      </w:pPr>
    </w:p>
    <w:p w:rsidR="00293A36" w:rsidRPr="00E12A5C" w:rsidRDefault="00293A36" w:rsidP="009E7C8F">
      <w:pPr>
        <w:pStyle w:val="a3"/>
        <w:kinsoku w:val="0"/>
        <w:overflowPunct w:val="0"/>
        <w:ind w:left="0" w:firstLine="0"/>
        <w:jc w:val="both"/>
        <w:rPr>
          <w:rFonts w:asciiTheme="minorHAnsi" w:hAnsiTheme="minorHAnsi" w:cstheme="minorHAnsi"/>
          <w:b/>
          <w:bCs/>
          <w:sz w:val="20"/>
          <w:szCs w:val="20"/>
        </w:rPr>
      </w:pPr>
    </w:p>
    <w:p w:rsidR="00293A36" w:rsidRPr="00E12A5C" w:rsidRDefault="00293A36" w:rsidP="009E7C8F">
      <w:pPr>
        <w:pStyle w:val="a3"/>
        <w:kinsoku w:val="0"/>
        <w:overflowPunct w:val="0"/>
        <w:ind w:left="0" w:firstLine="0"/>
        <w:jc w:val="both"/>
        <w:rPr>
          <w:rFonts w:asciiTheme="minorHAnsi" w:hAnsiTheme="minorHAnsi" w:cstheme="minorHAnsi"/>
          <w:b/>
          <w:bCs/>
          <w:sz w:val="20"/>
          <w:szCs w:val="20"/>
        </w:rPr>
      </w:pPr>
    </w:p>
    <w:p w:rsidR="00293A36" w:rsidRPr="00E12A5C" w:rsidRDefault="00293A36" w:rsidP="009E7C8F">
      <w:pPr>
        <w:pStyle w:val="a3"/>
        <w:kinsoku w:val="0"/>
        <w:overflowPunct w:val="0"/>
        <w:ind w:left="0" w:firstLine="0"/>
        <w:jc w:val="both"/>
        <w:rPr>
          <w:rFonts w:asciiTheme="minorHAnsi" w:hAnsiTheme="minorHAnsi" w:cstheme="minorHAnsi"/>
          <w:b/>
          <w:bCs/>
          <w:sz w:val="20"/>
          <w:szCs w:val="20"/>
        </w:rPr>
      </w:pPr>
    </w:p>
    <w:p w:rsidR="00293A36" w:rsidRPr="00E12A5C" w:rsidRDefault="00293A36" w:rsidP="009E7C8F">
      <w:pPr>
        <w:pStyle w:val="a3"/>
        <w:kinsoku w:val="0"/>
        <w:overflowPunct w:val="0"/>
        <w:ind w:left="0" w:firstLine="0"/>
        <w:jc w:val="both"/>
        <w:rPr>
          <w:rFonts w:asciiTheme="minorHAnsi" w:hAnsiTheme="minorHAnsi" w:cstheme="minorHAnsi"/>
          <w:b/>
          <w:bCs/>
          <w:sz w:val="20"/>
          <w:szCs w:val="20"/>
        </w:rPr>
      </w:pPr>
    </w:p>
    <w:p w:rsidR="00293A36" w:rsidRPr="00E12A5C" w:rsidRDefault="00293A36" w:rsidP="009E7C8F">
      <w:pPr>
        <w:pStyle w:val="a3"/>
        <w:kinsoku w:val="0"/>
        <w:overflowPunct w:val="0"/>
        <w:ind w:left="0" w:firstLine="0"/>
        <w:jc w:val="both"/>
        <w:rPr>
          <w:rFonts w:asciiTheme="minorHAnsi" w:hAnsiTheme="minorHAnsi" w:cstheme="minorHAnsi"/>
          <w:b/>
          <w:bCs/>
          <w:sz w:val="20"/>
          <w:szCs w:val="20"/>
        </w:rPr>
      </w:pPr>
    </w:p>
    <w:p w:rsidR="00293A36" w:rsidRPr="00E12A5C" w:rsidRDefault="00293A36" w:rsidP="009E7C8F">
      <w:pPr>
        <w:pStyle w:val="a3"/>
        <w:kinsoku w:val="0"/>
        <w:overflowPunct w:val="0"/>
        <w:ind w:left="0" w:firstLine="0"/>
        <w:jc w:val="both"/>
        <w:rPr>
          <w:rFonts w:asciiTheme="minorHAnsi" w:hAnsiTheme="minorHAnsi" w:cstheme="minorHAnsi"/>
          <w:b/>
          <w:bCs/>
          <w:sz w:val="20"/>
          <w:szCs w:val="20"/>
        </w:rPr>
      </w:pPr>
    </w:p>
    <w:p w:rsidR="00293A36" w:rsidRPr="00E12A5C" w:rsidRDefault="00293A36" w:rsidP="009E7C8F">
      <w:pPr>
        <w:pStyle w:val="a3"/>
        <w:kinsoku w:val="0"/>
        <w:overflowPunct w:val="0"/>
        <w:ind w:left="0" w:firstLine="0"/>
        <w:jc w:val="both"/>
        <w:rPr>
          <w:rFonts w:asciiTheme="minorHAnsi" w:hAnsiTheme="minorHAnsi" w:cstheme="minorHAnsi"/>
          <w:b/>
          <w:bCs/>
        </w:rPr>
      </w:pPr>
    </w:p>
    <w:p w:rsidR="00293A36" w:rsidRPr="00E12A5C" w:rsidRDefault="00E55399" w:rsidP="009E7C8F">
      <w:pPr>
        <w:pStyle w:val="a3"/>
        <w:kinsoku w:val="0"/>
        <w:overflowPunct w:val="0"/>
        <w:ind w:left="0" w:firstLine="0"/>
        <w:jc w:val="both"/>
        <w:rPr>
          <w:rFonts w:asciiTheme="minorHAnsi" w:hAnsiTheme="minorHAnsi" w:cstheme="minorHAnsi"/>
          <w:sz w:val="20"/>
          <w:szCs w:val="20"/>
        </w:rPr>
      </w:pPr>
      <w:r w:rsidRPr="00E12A5C">
        <w:rPr>
          <w:rFonts w:asciiTheme="minorHAnsi" w:hAnsiTheme="minorHAnsi" w:cstheme="minorHAnsi"/>
          <w:noProof/>
          <w:sz w:val="20"/>
          <w:szCs w:val="20"/>
        </w:rPr>
        <mc:AlternateContent>
          <mc:Choice Requires="wps">
            <w:drawing>
              <wp:inline distT="0" distB="0" distL="0" distR="0" wp14:anchorId="7F7FAE56" wp14:editId="60500450">
                <wp:extent cx="6393180" cy="2065020"/>
                <wp:effectExtent l="0" t="0" r="7620" b="0"/>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20650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FD2" w:rsidRPr="007417E3" w:rsidRDefault="00DE0FD2">
                            <w:pPr>
                              <w:pStyle w:val="a3"/>
                              <w:kinsoku w:val="0"/>
                              <w:overflowPunct w:val="0"/>
                              <w:spacing w:line="360" w:lineRule="exact"/>
                              <w:ind w:left="0" w:right="3" w:firstLine="0"/>
                              <w:jc w:val="center"/>
                              <w:rPr>
                                <w:rFonts w:asciiTheme="minorHAnsi" w:hAnsiTheme="minorHAnsi" w:cstheme="minorHAnsi"/>
                                <w:b/>
                                <w:bCs/>
                                <w:sz w:val="32"/>
                                <w:szCs w:val="32"/>
                              </w:rPr>
                            </w:pPr>
                            <w:r w:rsidRPr="007417E3">
                              <w:rPr>
                                <w:rFonts w:asciiTheme="minorHAnsi" w:hAnsiTheme="minorHAnsi" w:cstheme="minorHAnsi"/>
                                <w:b/>
                                <w:bCs/>
                                <w:sz w:val="32"/>
                                <w:szCs w:val="32"/>
                              </w:rPr>
                              <w:t>ΚΑΝΟΝΙΣΜΟΣ</w:t>
                            </w:r>
                          </w:p>
                          <w:p w:rsidR="00DE0FD2" w:rsidRPr="007417E3" w:rsidRDefault="00DE0FD2">
                            <w:pPr>
                              <w:pStyle w:val="a3"/>
                              <w:kinsoku w:val="0"/>
                              <w:overflowPunct w:val="0"/>
                              <w:spacing w:line="360" w:lineRule="exact"/>
                              <w:ind w:left="0" w:right="3" w:firstLine="0"/>
                              <w:jc w:val="center"/>
                              <w:rPr>
                                <w:rFonts w:asciiTheme="minorHAnsi" w:hAnsiTheme="minorHAnsi" w:cstheme="minorHAnsi"/>
                                <w:sz w:val="32"/>
                                <w:szCs w:val="32"/>
                              </w:rPr>
                            </w:pPr>
                            <w:r w:rsidRPr="007417E3">
                              <w:rPr>
                                <w:rFonts w:asciiTheme="minorHAnsi" w:hAnsiTheme="minorHAnsi" w:cstheme="minorHAnsi"/>
                                <w:b/>
                                <w:bCs/>
                                <w:sz w:val="32"/>
                                <w:szCs w:val="32"/>
                              </w:rPr>
                              <w:t>ΠΡΟΓΡΑΜΜΑΤΟΣ MΕΤΑΠΤΥΧΙΑΚΩΝ ΣΠΟΥΔΩΝ</w:t>
                            </w:r>
                          </w:p>
                          <w:p w:rsidR="00DE0FD2" w:rsidRPr="007417E3" w:rsidRDefault="00DE0FD2" w:rsidP="00AD148E">
                            <w:pPr>
                              <w:jc w:val="center"/>
                              <w:rPr>
                                <w:rFonts w:asciiTheme="minorHAnsi" w:hAnsiTheme="minorHAnsi" w:cstheme="minorHAnsi"/>
                                <w:b/>
                              </w:rPr>
                            </w:pPr>
                            <w:r w:rsidRPr="007417E3">
                              <w:rPr>
                                <w:rFonts w:asciiTheme="minorHAnsi" w:hAnsiTheme="minorHAnsi" w:cstheme="minorHAnsi"/>
                                <w:b/>
                                <w:bCs/>
                                <w:sz w:val="32"/>
                                <w:szCs w:val="32"/>
                              </w:rPr>
                              <w:t>«</w:t>
                            </w:r>
                            <w:r w:rsidRPr="00EC1672">
                              <w:rPr>
                                <w:rFonts w:asciiTheme="minorHAnsi" w:hAnsiTheme="minorHAnsi" w:cstheme="minorHAnsi"/>
                                <w:b/>
                                <w:sz w:val="32"/>
                                <w:szCs w:val="32"/>
                              </w:rPr>
                              <w:t>Αειφορική Διαχείριση Δασικών και Φυσικών Οικοσυστημάτων: Προστασία, Παραγωγή και Αξιοποίηση</w:t>
                            </w:r>
                            <w:r w:rsidRPr="007417E3">
                              <w:rPr>
                                <w:rFonts w:asciiTheme="minorHAnsi" w:hAnsiTheme="minorHAnsi" w:cstheme="minorHAnsi"/>
                                <w:b/>
                                <w:sz w:val="32"/>
                                <w:szCs w:val="32"/>
                              </w:rPr>
                              <w:t>»</w:t>
                            </w:r>
                          </w:p>
                          <w:p w:rsidR="00DE0FD2" w:rsidRPr="007417E3" w:rsidRDefault="003921C1">
                            <w:pPr>
                              <w:pStyle w:val="a3"/>
                              <w:kinsoku w:val="0"/>
                              <w:overflowPunct w:val="0"/>
                              <w:ind w:left="815" w:right="820" w:firstLine="0"/>
                              <w:jc w:val="center"/>
                              <w:rPr>
                                <w:rFonts w:asciiTheme="minorHAnsi" w:hAnsiTheme="minorHAnsi" w:cstheme="minorHAnsi"/>
                                <w:b/>
                                <w:bCs/>
                                <w:spacing w:val="36"/>
                                <w:w w:val="99"/>
                                <w:sz w:val="32"/>
                                <w:szCs w:val="32"/>
                              </w:rPr>
                            </w:pPr>
                            <w:r>
                              <w:rPr>
                                <w:rFonts w:asciiTheme="minorHAnsi" w:hAnsiTheme="minorHAnsi" w:cstheme="minorHAnsi"/>
                                <w:b/>
                                <w:bCs/>
                                <w:sz w:val="32"/>
                                <w:szCs w:val="32"/>
                              </w:rPr>
                              <w:t xml:space="preserve">ΤΜΗΜΑΤΟΣ ΔΑΣΟΛΟΓΙΑΣ ΚΑΙ ΦΥΣΙΚΟΥ ΠΕΡΙΒΑΛΛΟΝΤΟΣ </w:t>
                            </w:r>
                            <w:r w:rsidR="00DE0FD2" w:rsidRPr="007417E3">
                              <w:rPr>
                                <w:rFonts w:asciiTheme="minorHAnsi" w:hAnsiTheme="minorHAnsi" w:cstheme="minorHAnsi"/>
                                <w:b/>
                                <w:bCs/>
                                <w:sz w:val="32"/>
                                <w:szCs w:val="32"/>
                              </w:rPr>
                              <w:t>Α.Π.Θ.</w:t>
                            </w:r>
                            <w:r w:rsidR="00DE0FD2" w:rsidRPr="007417E3">
                              <w:rPr>
                                <w:rFonts w:asciiTheme="minorHAnsi" w:hAnsiTheme="minorHAnsi" w:cstheme="minorHAnsi"/>
                                <w:b/>
                                <w:bCs/>
                                <w:spacing w:val="36"/>
                                <w:w w:val="99"/>
                                <w:sz w:val="32"/>
                                <w:szCs w:val="32"/>
                              </w:rPr>
                              <w:t xml:space="preserve"> </w:t>
                            </w:r>
                          </w:p>
                          <w:p w:rsidR="003921C1" w:rsidRDefault="003921C1" w:rsidP="003921C1">
                            <w:pPr>
                              <w:pStyle w:val="a3"/>
                              <w:kinsoku w:val="0"/>
                              <w:overflowPunct w:val="0"/>
                              <w:ind w:right="820"/>
                              <w:rPr>
                                <w:rFonts w:asciiTheme="minorHAnsi" w:hAnsiTheme="minorHAnsi" w:cstheme="minorHAnsi"/>
                                <w:b/>
                                <w:bCs/>
                                <w:sz w:val="32"/>
                                <w:szCs w:val="32"/>
                              </w:rPr>
                            </w:pPr>
                            <w:r>
                              <w:rPr>
                                <w:rFonts w:asciiTheme="minorHAnsi" w:hAnsiTheme="minorHAnsi" w:cstheme="minorHAnsi"/>
                                <w:b/>
                                <w:bCs/>
                                <w:sz w:val="32"/>
                                <w:szCs w:val="32"/>
                              </w:rPr>
                              <w:t xml:space="preserve">            </w:t>
                            </w:r>
                            <w:r w:rsidR="00DE0FD2" w:rsidRPr="007417E3">
                              <w:rPr>
                                <w:rFonts w:asciiTheme="minorHAnsi" w:hAnsiTheme="minorHAnsi" w:cstheme="minorHAnsi"/>
                                <w:b/>
                                <w:bCs/>
                                <w:sz w:val="32"/>
                                <w:szCs w:val="32"/>
                              </w:rPr>
                              <w:t>(σύμφωνα</w:t>
                            </w:r>
                            <w:r w:rsidR="00DE0FD2" w:rsidRPr="007417E3">
                              <w:rPr>
                                <w:rFonts w:asciiTheme="minorHAnsi" w:hAnsiTheme="minorHAnsi" w:cstheme="minorHAnsi"/>
                                <w:b/>
                                <w:bCs/>
                                <w:spacing w:val="-9"/>
                                <w:sz w:val="32"/>
                                <w:szCs w:val="32"/>
                              </w:rPr>
                              <w:t xml:space="preserve"> </w:t>
                            </w:r>
                            <w:r w:rsidR="00DE0FD2" w:rsidRPr="007417E3">
                              <w:rPr>
                                <w:rFonts w:asciiTheme="minorHAnsi" w:hAnsiTheme="minorHAnsi" w:cstheme="minorHAnsi"/>
                                <w:b/>
                                <w:bCs/>
                                <w:sz w:val="32"/>
                                <w:szCs w:val="32"/>
                              </w:rPr>
                              <w:t>με</w:t>
                            </w:r>
                            <w:r w:rsidR="00DE0FD2" w:rsidRPr="007417E3">
                              <w:rPr>
                                <w:rFonts w:asciiTheme="minorHAnsi" w:hAnsiTheme="minorHAnsi" w:cstheme="minorHAnsi"/>
                                <w:b/>
                                <w:bCs/>
                                <w:spacing w:val="-11"/>
                                <w:sz w:val="32"/>
                                <w:szCs w:val="32"/>
                              </w:rPr>
                              <w:t xml:space="preserve"> </w:t>
                            </w:r>
                            <w:r w:rsidR="00DE0FD2" w:rsidRPr="007417E3">
                              <w:rPr>
                                <w:rFonts w:asciiTheme="minorHAnsi" w:hAnsiTheme="minorHAnsi" w:cstheme="minorHAnsi"/>
                                <w:b/>
                                <w:bCs/>
                                <w:sz w:val="32"/>
                                <w:szCs w:val="32"/>
                              </w:rPr>
                              <w:t>τις</w:t>
                            </w:r>
                            <w:r w:rsidR="00DE0FD2" w:rsidRPr="007417E3">
                              <w:rPr>
                                <w:rFonts w:asciiTheme="minorHAnsi" w:hAnsiTheme="minorHAnsi" w:cstheme="minorHAnsi"/>
                                <w:b/>
                                <w:bCs/>
                                <w:spacing w:val="-11"/>
                                <w:sz w:val="32"/>
                                <w:szCs w:val="32"/>
                              </w:rPr>
                              <w:t xml:space="preserve"> </w:t>
                            </w:r>
                            <w:r w:rsidR="00DE0FD2" w:rsidRPr="007417E3">
                              <w:rPr>
                                <w:rFonts w:asciiTheme="minorHAnsi" w:hAnsiTheme="minorHAnsi" w:cstheme="minorHAnsi"/>
                                <w:b/>
                                <w:bCs/>
                                <w:sz w:val="32"/>
                                <w:szCs w:val="32"/>
                              </w:rPr>
                              <w:t>διατάξεις</w:t>
                            </w:r>
                            <w:r w:rsidR="00DE0FD2" w:rsidRPr="007417E3">
                              <w:rPr>
                                <w:rFonts w:asciiTheme="minorHAnsi" w:hAnsiTheme="minorHAnsi" w:cstheme="minorHAnsi"/>
                                <w:b/>
                                <w:bCs/>
                                <w:spacing w:val="-11"/>
                                <w:sz w:val="32"/>
                                <w:szCs w:val="32"/>
                              </w:rPr>
                              <w:t xml:space="preserve"> </w:t>
                            </w:r>
                            <w:r w:rsidR="00DE0FD2" w:rsidRPr="007417E3">
                              <w:rPr>
                                <w:rFonts w:asciiTheme="minorHAnsi" w:hAnsiTheme="minorHAnsi" w:cstheme="minorHAnsi"/>
                                <w:b/>
                                <w:bCs/>
                                <w:sz w:val="32"/>
                                <w:szCs w:val="32"/>
                              </w:rPr>
                              <w:t>του</w:t>
                            </w:r>
                            <w:r w:rsidR="00DE0FD2" w:rsidRPr="007417E3">
                              <w:rPr>
                                <w:rFonts w:asciiTheme="minorHAnsi" w:hAnsiTheme="minorHAnsi" w:cstheme="minorHAnsi"/>
                                <w:b/>
                                <w:bCs/>
                                <w:spacing w:val="-12"/>
                                <w:sz w:val="32"/>
                                <w:szCs w:val="32"/>
                              </w:rPr>
                              <w:t xml:space="preserve"> </w:t>
                            </w:r>
                            <w:r w:rsidR="00DE0FD2" w:rsidRPr="007417E3">
                              <w:rPr>
                                <w:rFonts w:asciiTheme="minorHAnsi" w:hAnsiTheme="minorHAnsi" w:cstheme="minorHAnsi"/>
                                <w:b/>
                                <w:bCs/>
                                <w:sz w:val="32"/>
                                <w:szCs w:val="32"/>
                              </w:rPr>
                              <w:t>Ν.4485/2017)</w:t>
                            </w:r>
                            <w:r>
                              <w:rPr>
                                <w:rFonts w:asciiTheme="minorHAnsi" w:hAnsiTheme="minorHAnsi" w:cstheme="minorHAnsi"/>
                                <w:b/>
                                <w:bCs/>
                                <w:sz w:val="32"/>
                                <w:szCs w:val="32"/>
                              </w:rPr>
                              <w:t xml:space="preserve"> </w:t>
                            </w:r>
                          </w:p>
                          <w:p w:rsidR="003921C1" w:rsidRPr="007417E3" w:rsidRDefault="003921C1" w:rsidP="003921C1">
                            <w:pPr>
                              <w:pStyle w:val="a3"/>
                              <w:kinsoku w:val="0"/>
                              <w:overflowPunct w:val="0"/>
                              <w:ind w:left="2161" w:right="820"/>
                              <w:rPr>
                                <w:rFonts w:asciiTheme="minorHAnsi" w:hAnsiTheme="minorHAnsi" w:cstheme="minorHAnsi"/>
                                <w:sz w:val="32"/>
                                <w:szCs w:val="32"/>
                              </w:rPr>
                            </w:pPr>
                            <w:r>
                              <w:rPr>
                                <w:rFonts w:asciiTheme="minorHAnsi" w:hAnsiTheme="minorHAnsi" w:cstheme="minorHAnsi"/>
                                <w:b/>
                                <w:bCs/>
                                <w:sz w:val="40"/>
                                <w:szCs w:val="40"/>
                              </w:rPr>
                              <w:t xml:space="preserve">           </w:t>
                            </w:r>
                            <w:r w:rsidRPr="003921C1">
                              <w:rPr>
                                <w:rFonts w:asciiTheme="minorHAnsi" w:hAnsiTheme="minorHAnsi" w:cstheme="minorHAnsi"/>
                                <w:b/>
                                <w:bCs/>
                                <w:sz w:val="40"/>
                                <w:szCs w:val="40"/>
                              </w:rPr>
                              <w:t>υπό ίδρυση</w:t>
                            </w:r>
                          </w:p>
                        </w:txbxContent>
                      </wps:txbx>
                      <wps:bodyPr rot="0" vert="horz" wrap="square" lIns="0" tIns="0" rIns="0" bIns="0" anchor="t" anchorCtr="0" upright="1">
                        <a:noAutofit/>
                      </wps:bodyPr>
                    </wps:wsp>
                  </a:graphicData>
                </a:graphic>
              </wp:inline>
            </w:drawing>
          </mc:Choice>
          <mc:Fallback>
            <w:pict>
              <v:shapetype w14:anchorId="7F7FAE56" id="_x0000_t202" coordsize="21600,21600" o:spt="202" path="m,l,21600r21600,l21600,xe">
                <v:stroke joinstyle="miter"/>
                <v:path gradientshapeok="t" o:connecttype="rect"/>
              </v:shapetype>
              <v:shape id="Text Box 2" o:spid="_x0000_s1026" type="#_x0000_t202" style="width:503.4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" fillcolor="#d9d9d9" stroked="f">
                <v:textbox inset="0,0,0,0">
                  <w:txbxContent>
                    <w:p w:rsidR="00DE0FD2" w:rsidRPr="007417E3" w:rsidRDefault="00DE0FD2">
                      <w:pPr>
                        <w:pStyle w:val="a3"/>
                        <w:kinsoku w:val="0"/>
                        <w:overflowPunct w:val="0"/>
                        <w:spacing w:line="360" w:lineRule="exact"/>
                        <w:ind w:left="0" w:right="3" w:firstLine="0"/>
                        <w:jc w:val="center"/>
                        <w:rPr>
                          <w:rFonts w:asciiTheme="minorHAnsi" w:hAnsiTheme="minorHAnsi" w:cstheme="minorHAnsi"/>
                          <w:b/>
                          <w:bCs/>
                          <w:sz w:val="32"/>
                          <w:szCs w:val="32"/>
                        </w:rPr>
                      </w:pPr>
                      <w:r w:rsidRPr="007417E3">
                        <w:rPr>
                          <w:rFonts w:asciiTheme="minorHAnsi" w:hAnsiTheme="minorHAnsi" w:cstheme="minorHAnsi"/>
                          <w:b/>
                          <w:bCs/>
                          <w:sz w:val="32"/>
                          <w:szCs w:val="32"/>
                        </w:rPr>
                        <w:t>ΚΑΝΟΝΙΣΜΟΣ</w:t>
                      </w:r>
                    </w:p>
                    <w:p w:rsidR="00DE0FD2" w:rsidRPr="007417E3" w:rsidRDefault="00DE0FD2">
                      <w:pPr>
                        <w:pStyle w:val="a3"/>
                        <w:kinsoku w:val="0"/>
                        <w:overflowPunct w:val="0"/>
                        <w:spacing w:line="360" w:lineRule="exact"/>
                        <w:ind w:left="0" w:right="3" w:firstLine="0"/>
                        <w:jc w:val="center"/>
                        <w:rPr>
                          <w:rFonts w:asciiTheme="minorHAnsi" w:hAnsiTheme="minorHAnsi" w:cstheme="minorHAnsi"/>
                          <w:sz w:val="32"/>
                          <w:szCs w:val="32"/>
                        </w:rPr>
                      </w:pPr>
                      <w:r w:rsidRPr="007417E3">
                        <w:rPr>
                          <w:rFonts w:asciiTheme="minorHAnsi" w:hAnsiTheme="minorHAnsi" w:cstheme="minorHAnsi"/>
                          <w:b/>
                          <w:bCs/>
                          <w:sz w:val="32"/>
                          <w:szCs w:val="32"/>
                        </w:rPr>
                        <w:t>ΠΡΟΓΡΑΜΜΑΤΟΣ MΕΤΑΠΤΥΧΙΑΚΩΝ ΣΠΟΥΔΩΝ</w:t>
                      </w:r>
                    </w:p>
                    <w:p w:rsidR="00DE0FD2" w:rsidRPr="007417E3" w:rsidRDefault="00DE0FD2" w:rsidP="00AD148E">
                      <w:pPr>
                        <w:jc w:val="center"/>
                        <w:rPr>
                          <w:rFonts w:asciiTheme="minorHAnsi" w:hAnsiTheme="minorHAnsi" w:cstheme="minorHAnsi"/>
                          <w:b/>
                        </w:rPr>
                      </w:pPr>
                      <w:r w:rsidRPr="007417E3">
                        <w:rPr>
                          <w:rFonts w:asciiTheme="minorHAnsi" w:hAnsiTheme="minorHAnsi" w:cstheme="minorHAnsi"/>
                          <w:b/>
                          <w:bCs/>
                          <w:sz w:val="32"/>
                          <w:szCs w:val="32"/>
                        </w:rPr>
                        <w:t>«</w:t>
                      </w:r>
                      <w:r w:rsidRPr="00EC1672">
                        <w:rPr>
                          <w:rFonts w:asciiTheme="minorHAnsi" w:hAnsiTheme="minorHAnsi" w:cstheme="minorHAnsi"/>
                          <w:b/>
                          <w:sz w:val="32"/>
                          <w:szCs w:val="32"/>
                        </w:rPr>
                        <w:t>Αειφορική Διαχείριση Δασικών και Φυσικών Οικοσυστημάτων: Προστασία, Παραγωγή και Αξιοποίηση</w:t>
                      </w:r>
                      <w:r w:rsidRPr="007417E3">
                        <w:rPr>
                          <w:rFonts w:asciiTheme="minorHAnsi" w:hAnsiTheme="minorHAnsi" w:cstheme="minorHAnsi"/>
                          <w:b/>
                          <w:sz w:val="32"/>
                          <w:szCs w:val="32"/>
                        </w:rPr>
                        <w:t>»</w:t>
                      </w:r>
                    </w:p>
                    <w:p w:rsidR="00DE0FD2" w:rsidRPr="007417E3" w:rsidRDefault="003921C1">
                      <w:pPr>
                        <w:pStyle w:val="a3"/>
                        <w:kinsoku w:val="0"/>
                        <w:overflowPunct w:val="0"/>
                        <w:ind w:left="815" w:right="820" w:firstLine="0"/>
                        <w:jc w:val="center"/>
                        <w:rPr>
                          <w:rFonts w:asciiTheme="minorHAnsi" w:hAnsiTheme="minorHAnsi" w:cstheme="minorHAnsi"/>
                          <w:b/>
                          <w:bCs/>
                          <w:spacing w:val="36"/>
                          <w:w w:val="99"/>
                          <w:sz w:val="32"/>
                          <w:szCs w:val="32"/>
                        </w:rPr>
                      </w:pPr>
                      <w:r>
                        <w:rPr>
                          <w:rFonts w:asciiTheme="minorHAnsi" w:hAnsiTheme="minorHAnsi" w:cstheme="minorHAnsi"/>
                          <w:b/>
                          <w:bCs/>
                          <w:sz w:val="32"/>
                          <w:szCs w:val="32"/>
                        </w:rPr>
                        <w:t xml:space="preserve">ΤΜΗΜΑΤΟΣ ΔΑΣΟΛΟΓΙΑΣ ΚΑΙ ΦΥΣΙΚΟΥ ΠΕΡΙΒΑΛΛΟΝΤΟΣ </w:t>
                      </w:r>
                      <w:r w:rsidR="00DE0FD2" w:rsidRPr="007417E3">
                        <w:rPr>
                          <w:rFonts w:asciiTheme="minorHAnsi" w:hAnsiTheme="minorHAnsi" w:cstheme="minorHAnsi"/>
                          <w:b/>
                          <w:bCs/>
                          <w:sz w:val="32"/>
                          <w:szCs w:val="32"/>
                        </w:rPr>
                        <w:t>Α.Π.Θ.</w:t>
                      </w:r>
                      <w:r w:rsidR="00DE0FD2" w:rsidRPr="007417E3">
                        <w:rPr>
                          <w:rFonts w:asciiTheme="minorHAnsi" w:hAnsiTheme="minorHAnsi" w:cstheme="minorHAnsi"/>
                          <w:b/>
                          <w:bCs/>
                          <w:spacing w:val="36"/>
                          <w:w w:val="99"/>
                          <w:sz w:val="32"/>
                          <w:szCs w:val="32"/>
                        </w:rPr>
                        <w:t xml:space="preserve"> </w:t>
                      </w:r>
                    </w:p>
                    <w:p w:rsidR="003921C1" w:rsidRDefault="003921C1" w:rsidP="003921C1">
                      <w:pPr>
                        <w:pStyle w:val="a3"/>
                        <w:kinsoku w:val="0"/>
                        <w:overflowPunct w:val="0"/>
                        <w:ind w:right="820"/>
                        <w:rPr>
                          <w:rFonts w:asciiTheme="minorHAnsi" w:hAnsiTheme="minorHAnsi" w:cstheme="minorHAnsi"/>
                          <w:b/>
                          <w:bCs/>
                          <w:sz w:val="32"/>
                          <w:szCs w:val="32"/>
                        </w:rPr>
                      </w:pPr>
                      <w:r>
                        <w:rPr>
                          <w:rFonts w:asciiTheme="minorHAnsi" w:hAnsiTheme="minorHAnsi" w:cstheme="minorHAnsi"/>
                          <w:b/>
                          <w:bCs/>
                          <w:sz w:val="32"/>
                          <w:szCs w:val="32"/>
                        </w:rPr>
                        <w:t xml:space="preserve">            </w:t>
                      </w:r>
                      <w:r w:rsidR="00DE0FD2" w:rsidRPr="007417E3">
                        <w:rPr>
                          <w:rFonts w:asciiTheme="minorHAnsi" w:hAnsiTheme="minorHAnsi" w:cstheme="minorHAnsi"/>
                          <w:b/>
                          <w:bCs/>
                          <w:sz w:val="32"/>
                          <w:szCs w:val="32"/>
                        </w:rPr>
                        <w:t>(σύμφωνα</w:t>
                      </w:r>
                      <w:r w:rsidR="00DE0FD2" w:rsidRPr="007417E3">
                        <w:rPr>
                          <w:rFonts w:asciiTheme="minorHAnsi" w:hAnsiTheme="minorHAnsi" w:cstheme="minorHAnsi"/>
                          <w:b/>
                          <w:bCs/>
                          <w:spacing w:val="-9"/>
                          <w:sz w:val="32"/>
                          <w:szCs w:val="32"/>
                        </w:rPr>
                        <w:t xml:space="preserve"> </w:t>
                      </w:r>
                      <w:r w:rsidR="00DE0FD2" w:rsidRPr="007417E3">
                        <w:rPr>
                          <w:rFonts w:asciiTheme="minorHAnsi" w:hAnsiTheme="minorHAnsi" w:cstheme="minorHAnsi"/>
                          <w:b/>
                          <w:bCs/>
                          <w:sz w:val="32"/>
                          <w:szCs w:val="32"/>
                        </w:rPr>
                        <w:t>με</w:t>
                      </w:r>
                      <w:r w:rsidR="00DE0FD2" w:rsidRPr="007417E3">
                        <w:rPr>
                          <w:rFonts w:asciiTheme="minorHAnsi" w:hAnsiTheme="minorHAnsi" w:cstheme="minorHAnsi"/>
                          <w:b/>
                          <w:bCs/>
                          <w:spacing w:val="-11"/>
                          <w:sz w:val="32"/>
                          <w:szCs w:val="32"/>
                        </w:rPr>
                        <w:t xml:space="preserve"> </w:t>
                      </w:r>
                      <w:r w:rsidR="00DE0FD2" w:rsidRPr="007417E3">
                        <w:rPr>
                          <w:rFonts w:asciiTheme="minorHAnsi" w:hAnsiTheme="minorHAnsi" w:cstheme="minorHAnsi"/>
                          <w:b/>
                          <w:bCs/>
                          <w:sz w:val="32"/>
                          <w:szCs w:val="32"/>
                        </w:rPr>
                        <w:t>τις</w:t>
                      </w:r>
                      <w:r w:rsidR="00DE0FD2" w:rsidRPr="007417E3">
                        <w:rPr>
                          <w:rFonts w:asciiTheme="minorHAnsi" w:hAnsiTheme="minorHAnsi" w:cstheme="minorHAnsi"/>
                          <w:b/>
                          <w:bCs/>
                          <w:spacing w:val="-11"/>
                          <w:sz w:val="32"/>
                          <w:szCs w:val="32"/>
                        </w:rPr>
                        <w:t xml:space="preserve"> </w:t>
                      </w:r>
                      <w:r w:rsidR="00DE0FD2" w:rsidRPr="007417E3">
                        <w:rPr>
                          <w:rFonts w:asciiTheme="minorHAnsi" w:hAnsiTheme="minorHAnsi" w:cstheme="minorHAnsi"/>
                          <w:b/>
                          <w:bCs/>
                          <w:sz w:val="32"/>
                          <w:szCs w:val="32"/>
                        </w:rPr>
                        <w:t>διατάξεις</w:t>
                      </w:r>
                      <w:r w:rsidR="00DE0FD2" w:rsidRPr="007417E3">
                        <w:rPr>
                          <w:rFonts w:asciiTheme="minorHAnsi" w:hAnsiTheme="minorHAnsi" w:cstheme="minorHAnsi"/>
                          <w:b/>
                          <w:bCs/>
                          <w:spacing w:val="-11"/>
                          <w:sz w:val="32"/>
                          <w:szCs w:val="32"/>
                        </w:rPr>
                        <w:t xml:space="preserve"> </w:t>
                      </w:r>
                      <w:r w:rsidR="00DE0FD2" w:rsidRPr="007417E3">
                        <w:rPr>
                          <w:rFonts w:asciiTheme="minorHAnsi" w:hAnsiTheme="minorHAnsi" w:cstheme="minorHAnsi"/>
                          <w:b/>
                          <w:bCs/>
                          <w:sz w:val="32"/>
                          <w:szCs w:val="32"/>
                        </w:rPr>
                        <w:t>του</w:t>
                      </w:r>
                      <w:r w:rsidR="00DE0FD2" w:rsidRPr="007417E3">
                        <w:rPr>
                          <w:rFonts w:asciiTheme="minorHAnsi" w:hAnsiTheme="minorHAnsi" w:cstheme="minorHAnsi"/>
                          <w:b/>
                          <w:bCs/>
                          <w:spacing w:val="-12"/>
                          <w:sz w:val="32"/>
                          <w:szCs w:val="32"/>
                        </w:rPr>
                        <w:t xml:space="preserve"> </w:t>
                      </w:r>
                      <w:r w:rsidR="00DE0FD2" w:rsidRPr="007417E3">
                        <w:rPr>
                          <w:rFonts w:asciiTheme="minorHAnsi" w:hAnsiTheme="minorHAnsi" w:cstheme="minorHAnsi"/>
                          <w:b/>
                          <w:bCs/>
                          <w:sz w:val="32"/>
                          <w:szCs w:val="32"/>
                        </w:rPr>
                        <w:t>Ν.4485/2017)</w:t>
                      </w:r>
                      <w:r>
                        <w:rPr>
                          <w:rFonts w:asciiTheme="minorHAnsi" w:hAnsiTheme="minorHAnsi" w:cstheme="minorHAnsi"/>
                          <w:b/>
                          <w:bCs/>
                          <w:sz w:val="32"/>
                          <w:szCs w:val="32"/>
                        </w:rPr>
                        <w:t xml:space="preserve"> </w:t>
                      </w:r>
                    </w:p>
                    <w:p w:rsidR="003921C1" w:rsidRPr="007417E3" w:rsidRDefault="003921C1" w:rsidP="003921C1">
                      <w:pPr>
                        <w:pStyle w:val="a3"/>
                        <w:kinsoku w:val="0"/>
                        <w:overflowPunct w:val="0"/>
                        <w:ind w:left="2161" w:right="820"/>
                        <w:rPr>
                          <w:rFonts w:asciiTheme="minorHAnsi" w:hAnsiTheme="minorHAnsi" w:cstheme="minorHAnsi"/>
                          <w:sz w:val="32"/>
                          <w:szCs w:val="32"/>
                        </w:rPr>
                      </w:pPr>
                      <w:r>
                        <w:rPr>
                          <w:rFonts w:asciiTheme="minorHAnsi" w:hAnsiTheme="minorHAnsi" w:cstheme="minorHAnsi"/>
                          <w:b/>
                          <w:bCs/>
                          <w:sz w:val="40"/>
                          <w:szCs w:val="40"/>
                        </w:rPr>
                        <w:t xml:space="preserve">           </w:t>
                      </w:r>
                      <w:r w:rsidRPr="003921C1">
                        <w:rPr>
                          <w:rFonts w:asciiTheme="minorHAnsi" w:hAnsiTheme="minorHAnsi" w:cstheme="minorHAnsi"/>
                          <w:b/>
                          <w:bCs/>
                          <w:sz w:val="40"/>
                          <w:szCs w:val="40"/>
                        </w:rPr>
                        <w:t>υπό ίδρυση</w:t>
                      </w:r>
                    </w:p>
                  </w:txbxContent>
                </v:textbox>
                <w10:anchorlock/>
              </v:shape>
            </w:pict>
          </mc:Fallback>
        </mc:AlternateContent>
      </w:r>
    </w:p>
    <w:p w:rsidR="00293A36" w:rsidRPr="00E12A5C" w:rsidRDefault="00293A36" w:rsidP="009E7C8F">
      <w:pPr>
        <w:pStyle w:val="a3"/>
        <w:kinsoku w:val="0"/>
        <w:overflowPunct w:val="0"/>
        <w:ind w:left="0" w:firstLine="0"/>
        <w:jc w:val="both"/>
        <w:rPr>
          <w:rFonts w:asciiTheme="minorHAnsi" w:hAnsiTheme="minorHAnsi" w:cstheme="minorHAnsi"/>
          <w:b/>
          <w:bCs/>
          <w:sz w:val="20"/>
          <w:szCs w:val="20"/>
        </w:rPr>
      </w:pPr>
    </w:p>
    <w:p w:rsidR="00293A36" w:rsidRPr="00E12A5C" w:rsidRDefault="00293A36" w:rsidP="009E7C8F">
      <w:pPr>
        <w:pStyle w:val="a3"/>
        <w:kinsoku w:val="0"/>
        <w:overflowPunct w:val="0"/>
        <w:ind w:left="0" w:firstLine="0"/>
        <w:jc w:val="both"/>
        <w:rPr>
          <w:rFonts w:asciiTheme="minorHAnsi" w:hAnsiTheme="minorHAnsi" w:cstheme="minorHAnsi"/>
          <w:b/>
          <w:bCs/>
          <w:sz w:val="20"/>
          <w:szCs w:val="20"/>
        </w:rPr>
      </w:pPr>
    </w:p>
    <w:p w:rsidR="00293A36" w:rsidRPr="00E12A5C" w:rsidRDefault="00293A36" w:rsidP="009E7C8F">
      <w:pPr>
        <w:pStyle w:val="a3"/>
        <w:kinsoku w:val="0"/>
        <w:overflowPunct w:val="0"/>
        <w:ind w:left="0" w:firstLine="0"/>
        <w:jc w:val="both"/>
        <w:rPr>
          <w:rFonts w:asciiTheme="minorHAnsi" w:hAnsiTheme="minorHAnsi" w:cstheme="minorHAnsi"/>
          <w:b/>
          <w:bCs/>
          <w:sz w:val="20"/>
          <w:szCs w:val="20"/>
        </w:rPr>
      </w:pPr>
    </w:p>
    <w:p w:rsidR="00293A36" w:rsidRPr="00E12A5C" w:rsidRDefault="00293A36" w:rsidP="009E7C8F">
      <w:pPr>
        <w:pStyle w:val="a3"/>
        <w:kinsoku w:val="0"/>
        <w:overflowPunct w:val="0"/>
        <w:ind w:left="0" w:firstLine="0"/>
        <w:jc w:val="both"/>
        <w:rPr>
          <w:rFonts w:asciiTheme="minorHAnsi" w:hAnsiTheme="minorHAnsi" w:cstheme="minorHAnsi"/>
          <w:b/>
          <w:bCs/>
          <w:sz w:val="20"/>
          <w:szCs w:val="20"/>
        </w:rPr>
      </w:pPr>
    </w:p>
    <w:p w:rsidR="00293A36" w:rsidRPr="00E12A5C" w:rsidRDefault="00293A36" w:rsidP="009E7C8F">
      <w:pPr>
        <w:pStyle w:val="a3"/>
        <w:kinsoku w:val="0"/>
        <w:overflowPunct w:val="0"/>
        <w:ind w:left="0" w:firstLine="0"/>
        <w:jc w:val="both"/>
        <w:rPr>
          <w:rFonts w:asciiTheme="minorHAnsi" w:hAnsiTheme="minorHAnsi" w:cstheme="minorHAnsi"/>
          <w:b/>
          <w:bCs/>
          <w:sz w:val="20"/>
          <w:szCs w:val="20"/>
        </w:rPr>
      </w:pPr>
    </w:p>
    <w:p w:rsidR="00293A36" w:rsidRPr="00E12A5C" w:rsidRDefault="00293A36" w:rsidP="009E7C8F">
      <w:pPr>
        <w:pStyle w:val="a3"/>
        <w:kinsoku w:val="0"/>
        <w:overflowPunct w:val="0"/>
        <w:ind w:left="0" w:firstLine="0"/>
        <w:jc w:val="both"/>
        <w:rPr>
          <w:rFonts w:asciiTheme="minorHAnsi" w:hAnsiTheme="minorHAnsi" w:cstheme="minorHAnsi"/>
          <w:b/>
          <w:bCs/>
          <w:sz w:val="20"/>
          <w:szCs w:val="20"/>
        </w:rPr>
      </w:pPr>
    </w:p>
    <w:p w:rsidR="00293A36" w:rsidRPr="00E12A5C" w:rsidRDefault="00293A36" w:rsidP="009E7C8F">
      <w:pPr>
        <w:pStyle w:val="a3"/>
        <w:kinsoku w:val="0"/>
        <w:overflowPunct w:val="0"/>
        <w:ind w:left="0" w:firstLine="0"/>
        <w:jc w:val="both"/>
        <w:rPr>
          <w:rFonts w:asciiTheme="minorHAnsi" w:hAnsiTheme="minorHAnsi" w:cstheme="minorHAnsi"/>
          <w:b/>
          <w:bCs/>
          <w:sz w:val="26"/>
          <w:szCs w:val="26"/>
        </w:rPr>
      </w:pPr>
    </w:p>
    <w:p w:rsidR="00293A36" w:rsidRPr="00E12A5C" w:rsidRDefault="00EB59F4" w:rsidP="009E7C8F">
      <w:pPr>
        <w:pStyle w:val="a3"/>
        <w:tabs>
          <w:tab w:val="left" w:pos="2688"/>
          <w:tab w:val="left" w:pos="9585"/>
        </w:tabs>
        <w:kinsoku w:val="0"/>
        <w:overflowPunct w:val="0"/>
        <w:ind w:left="0" w:firstLine="0"/>
        <w:jc w:val="center"/>
        <w:rPr>
          <w:rFonts w:asciiTheme="minorHAnsi" w:hAnsiTheme="minorHAnsi" w:cstheme="minorHAnsi"/>
          <w:sz w:val="32"/>
          <w:szCs w:val="32"/>
        </w:rPr>
      </w:pPr>
      <w:r w:rsidRPr="00E12A5C">
        <w:rPr>
          <w:rFonts w:asciiTheme="minorHAnsi" w:hAnsiTheme="minorHAnsi" w:cstheme="minorHAnsi"/>
          <w:b/>
          <w:bCs/>
          <w:sz w:val="32"/>
          <w:szCs w:val="32"/>
        </w:rPr>
        <w:t>ΘΕΣΣΑΛΟΝ</w:t>
      </w:r>
      <w:r w:rsidR="00293A36" w:rsidRPr="00E12A5C">
        <w:rPr>
          <w:rFonts w:asciiTheme="minorHAnsi" w:hAnsiTheme="minorHAnsi" w:cstheme="minorHAnsi"/>
          <w:b/>
          <w:bCs/>
          <w:sz w:val="32"/>
          <w:szCs w:val="32"/>
        </w:rPr>
        <w:t xml:space="preserve">ΙΚΗ </w:t>
      </w:r>
      <w:r w:rsidR="00822EF8" w:rsidRPr="00E12A5C">
        <w:rPr>
          <w:rFonts w:asciiTheme="minorHAnsi" w:hAnsiTheme="minorHAnsi" w:cstheme="minorHAnsi"/>
          <w:b/>
          <w:bCs/>
          <w:sz w:val="32"/>
          <w:szCs w:val="32"/>
        </w:rPr>
        <w:t xml:space="preserve"> </w:t>
      </w:r>
      <w:r w:rsidRPr="00E12A5C">
        <w:rPr>
          <w:rFonts w:asciiTheme="minorHAnsi" w:hAnsiTheme="minorHAnsi" w:cstheme="minorHAnsi"/>
          <w:b/>
          <w:bCs/>
          <w:sz w:val="32"/>
          <w:szCs w:val="32"/>
        </w:rPr>
        <w:t>ΙΑΝ</w:t>
      </w:r>
      <w:r w:rsidR="00293A36" w:rsidRPr="00E12A5C">
        <w:rPr>
          <w:rFonts w:asciiTheme="minorHAnsi" w:hAnsiTheme="minorHAnsi" w:cstheme="minorHAnsi"/>
          <w:b/>
          <w:bCs/>
          <w:sz w:val="32"/>
          <w:szCs w:val="32"/>
        </w:rPr>
        <w:t>ΟΥΑΡΙΟΣ 2018</w:t>
      </w:r>
    </w:p>
    <w:p w:rsidR="00293A36" w:rsidRPr="00E12A5C" w:rsidRDefault="00293A36" w:rsidP="009E7C8F">
      <w:pPr>
        <w:pStyle w:val="a3"/>
        <w:tabs>
          <w:tab w:val="left" w:pos="2688"/>
          <w:tab w:val="left" w:pos="9585"/>
        </w:tabs>
        <w:kinsoku w:val="0"/>
        <w:overflowPunct w:val="0"/>
        <w:ind w:left="0" w:firstLine="0"/>
        <w:jc w:val="both"/>
        <w:rPr>
          <w:rFonts w:asciiTheme="minorHAnsi" w:hAnsiTheme="minorHAnsi" w:cstheme="minorHAnsi"/>
          <w:sz w:val="32"/>
          <w:szCs w:val="32"/>
        </w:rPr>
        <w:sectPr w:rsidR="00293A36" w:rsidRPr="00E12A5C" w:rsidSect="001176B8">
          <w:type w:val="continuous"/>
          <w:pgSz w:w="11910" w:h="16840"/>
          <w:pgMar w:top="1418" w:right="1418" w:bottom="1418" w:left="1418" w:header="720" w:footer="720" w:gutter="0"/>
          <w:cols w:space="720"/>
          <w:noEndnote/>
        </w:sectPr>
      </w:pPr>
    </w:p>
    <w:p w:rsidR="00293A36" w:rsidRPr="00E12A5C" w:rsidRDefault="00E55399" w:rsidP="009E7C8F">
      <w:pPr>
        <w:pStyle w:val="a3"/>
        <w:kinsoku w:val="0"/>
        <w:overflowPunct w:val="0"/>
        <w:ind w:left="0" w:firstLine="0"/>
        <w:jc w:val="both"/>
        <w:rPr>
          <w:rFonts w:asciiTheme="minorHAnsi" w:hAnsiTheme="minorHAnsi" w:cstheme="minorHAnsi"/>
          <w:sz w:val="20"/>
          <w:szCs w:val="20"/>
        </w:rPr>
      </w:pPr>
      <w:r w:rsidRPr="00E12A5C">
        <w:rPr>
          <w:rFonts w:asciiTheme="minorHAnsi" w:hAnsiTheme="minorHAnsi" w:cstheme="minorHAnsi"/>
          <w:noProof/>
          <w:sz w:val="20"/>
          <w:szCs w:val="20"/>
        </w:rPr>
        <w:lastRenderedPageBreak/>
        <mc:AlternateContent>
          <mc:Choice Requires="wps">
            <w:drawing>
              <wp:inline distT="0" distB="0" distL="0" distR="0" wp14:anchorId="78C260A1" wp14:editId="5401EC16">
                <wp:extent cx="5953760" cy="866775"/>
                <wp:effectExtent l="0" t="0" r="8890" b="9525"/>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86677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FD2" w:rsidRPr="007417E3" w:rsidRDefault="00DE0FD2" w:rsidP="00EB59F4">
                            <w:pPr>
                              <w:pStyle w:val="a3"/>
                              <w:kinsoku w:val="0"/>
                              <w:overflowPunct w:val="0"/>
                              <w:ind w:left="367" w:right="371" w:firstLine="2"/>
                              <w:jc w:val="center"/>
                              <w:rPr>
                                <w:rFonts w:asciiTheme="minorHAnsi" w:hAnsiTheme="minorHAnsi" w:cstheme="minorHAnsi"/>
                                <w:b/>
                                <w:bCs/>
                                <w:sz w:val="28"/>
                                <w:szCs w:val="28"/>
                              </w:rPr>
                            </w:pPr>
                            <w:r w:rsidRPr="007417E3">
                              <w:rPr>
                                <w:rFonts w:asciiTheme="minorHAnsi" w:hAnsiTheme="minorHAnsi" w:cstheme="minorHAnsi"/>
                                <w:b/>
                                <w:bCs/>
                                <w:sz w:val="28"/>
                                <w:szCs w:val="28"/>
                              </w:rPr>
                              <w:t xml:space="preserve">ΚΑΝΟΝΙΣΜΟΣ </w:t>
                            </w:r>
                            <w:r w:rsidRPr="007417E3">
                              <w:rPr>
                                <w:rFonts w:asciiTheme="minorHAnsi" w:hAnsiTheme="minorHAnsi" w:cstheme="minorHAnsi"/>
                                <w:b/>
                                <w:bCs/>
                                <w:sz w:val="28"/>
                                <w:szCs w:val="28"/>
                                <w:lang w:val="en-US"/>
                              </w:rPr>
                              <w:t>M</w:t>
                            </w:r>
                            <w:r w:rsidRPr="007417E3">
                              <w:rPr>
                                <w:rFonts w:asciiTheme="minorHAnsi" w:hAnsiTheme="minorHAnsi" w:cstheme="minorHAnsi"/>
                                <w:b/>
                                <w:bCs/>
                                <w:sz w:val="28"/>
                                <w:szCs w:val="28"/>
                              </w:rPr>
                              <w:t>ΕΤΑΠΤΥΧΙΑΚΩΝ ΣΠΟΥΔΩΝ</w:t>
                            </w:r>
                          </w:p>
                          <w:p w:rsidR="00DE0FD2" w:rsidRPr="007417E3" w:rsidRDefault="00DE0FD2" w:rsidP="00EB59F4">
                            <w:pPr>
                              <w:pStyle w:val="a3"/>
                              <w:kinsoku w:val="0"/>
                              <w:overflowPunct w:val="0"/>
                              <w:ind w:left="367" w:right="371" w:firstLine="2"/>
                              <w:jc w:val="center"/>
                              <w:rPr>
                                <w:rFonts w:asciiTheme="minorHAnsi" w:hAnsiTheme="minorHAnsi" w:cstheme="minorHAnsi"/>
                                <w:b/>
                                <w:bCs/>
                                <w:sz w:val="28"/>
                                <w:szCs w:val="28"/>
                              </w:rPr>
                            </w:pPr>
                            <w:r w:rsidRPr="007417E3">
                              <w:rPr>
                                <w:rFonts w:asciiTheme="minorHAnsi" w:hAnsiTheme="minorHAnsi" w:cstheme="minorHAnsi"/>
                                <w:b/>
                                <w:bCs/>
                                <w:sz w:val="28"/>
                                <w:szCs w:val="28"/>
                              </w:rPr>
                              <w:t>ΤΟΥ ΤΜΗΜΑΤΟΣ ΔΑΣΟΛΟΓΙΑΣ ΚΑΙ ΦΥΣΙΚΟΥ ΠΕΡΙΒΑΛΛΟΝΤΟΣ ΤΗΣ ΣΧΟΛΗΣ ΓΕΩΠΟΝΙΑΣ, ΔΑΣΟΛΟΓΙΑΣ ΚΑΙ ΦΥΣΙΚΟΥ ΠΕΡΙΒΑΛΛΟΝΤΟΣ</w:t>
                            </w:r>
                          </w:p>
                          <w:p w:rsidR="00DE0FD2" w:rsidRPr="007417E3" w:rsidRDefault="00DE0FD2" w:rsidP="00EB59F4">
                            <w:pPr>
                              <w:pStyle w:val="a3"/>
                              <w:kinsoku w:val="0"/>
                              <w:overflowPunct w:val="0"/>
                              <w:ind w:left="367" w:right="371" w:firstLine="2"/>
                              <w:jc w:val="center"/>
                              <w:rPr>
                                <w:rFonts w:asciiTheme="minorHAnsi" w:hAnsiTheme="minorHAnsi" w:cstheme="minorHAnsi"/>
                                <w:b/>
                                <w:bCs/>
                                <w:sz w:val="28"/>
                                <w:szCs w:val="28"/>
                              </w:rPr>
                            </w:pPr>
                            <w:r w:rsidRPr="007417E3">
                              <w:rPr>
                                <w:rFonts w:asciiTheme="minorHAnsi" w:hAnsiTheme="minorHAnsi" w:cstheme="minorHAnsi"/>
                                <w:b/>
                                <w:bCs/>
                                <w:sz w:val="28"/>
                                <w:szCs w:val="28"/>
                              </w:rPr>
                              <w:t>ΤΟΥ ΑΡΙΣΤΟΤΕΛΕΙΟΥ ΠΑΝΕΠΙΣΤΗΜΙΟΥ ΘΕΣΣΑΛΟΝΙΚΗΣ</w:t>
                            </w:r>
                          </w:p>
                          <w:p w:rsidR="00DE0FD2" w:rsidRPr="00842AD5" w:rsidRDefault="00DE0FD2">
                            <w:pPr>
                              <w:pStyle w:val="a3"/>
                              <w:kinsoku w:val="0"/>
                              <w:overflowPunct w:val="0"/>
                              <w:ind w:left="367" w:right="371" w:firstLine="2"/>
                              <w:jc w:val="center"/>
                              <w:rPr>
                                <w:sz w:val="28"/>
                                <w:szCs w:val="28"/>
                              </w:rPr>
                            </w:pPr>
                          </w:p>
                        </w:txbxContent>
                      </wps:txbx>
                      <wps:bodyPr rot="0" vert="horz" wrap="square" lIns="0" tIns="0" rIns="0" bIns="0" anchor="t" anchorCtr="0" upright="1">
                        <a:noAutofit/>
                      </wps:bodyPr>
                    </wps:wsp>
                  </a:graphicData>
                </a:graphic>
              </wp:inline>
            </w:drawing>
          </mc:Choice>
          <mc:Fallback>
            <w:pict>
              <v:shape w14:anchorId="78C260A1" id="Text Box 5" o:spid="_x0000_s1027" type="#_x0000_t202" style="width:468.8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" fillcolor="#d9d9d9" stroked="f">
                <v:textbox inset="0,0,0,0">
                  <w:txbxContent>
                    <w:p w:rsidR="00DE0FD2" w:rsidRPr="007417E3" w:rsidRDefault="00DE0FD2" w:rsidP="00EB59F4">
                      <w:pPr>
                        <w:pStyle w:val="a3"/>
                        <w:kinsoku w:val="0"/>
                        <w:overflowPunct w:val="0"/>
                        <w:ind w:left="367" w:right="371" w:firstLine="2"/>
                        <w:jc w:val="center"/>
                        <w:rPr>
                          <w:rFonts w:asciiTheme="minorHAnsi" w:hAnsiTheme="minorHAnsi" w:cstheme="minorHAnsi"/>
                          <w:b/>
                          <w:bCs/>
                          <w:sz w:val="28"/>
                          <w:szCs w:val="28"/>
                        </w:rPr>
                      </w:pPr>
                      <w:r w:rsidRPr="007417E3">
                        <w:rPr>
                          <w:rFonts w:asciiTheme="minorHAnsi" w:hAnsiTheme="minorHAnsi" w:cstheme="minorHAnsi"/>
                          <w:b/>
                          <w:bCs/>
                          <w:sz w:val="28"/>
                          <w:szCs w:val="28"/>
                        </w:rPr>
                        <w:t xml:space="preserve">ΚΑΝΟΝΙΣΜΟΣ </w:t>
                      </w:r>
                      <w:r w:rsidRPr="007417E3">
                        <w:rPr>
                          <w:rFonts w:asciiTheme="minorHAnsi" w:hAnsiTheme="minorHAnsi" w:cstheme="minorHAnsi"/>
                          <w:b/>
                          <w:bCs/>
                          <w:sz w:val="28"/>
                          <w:szCs w:val="28"/>
                          <w:lang w:val="en-US"/>
                        </w:rPr>
                        <w:t>M</w:t>
                      </w:r>
                      <w:r w:rsidRPr="007417E3">
                        <w:rPr>
                          <w:rFonts w:asciiTheme="minorHAnsi" w:hAnsiTheme="minorHAnsi" w:cstheme="minorHAnsi"/>
                          <w:b/>
                          <w:bCs/>
                          <w:sz w:val="28"/>
                          <w:szCs w:val="28"/>
                        </w:rPr>
                        <w:t>ΕΤΑΠΤΥΧΙΑΚΩΝ ΣΠΟΥΔΩΝ</w:t>
                      </w:r>
                    </w:p>
                    <w:p w:rsidR="00DE0FD2" w:rsidRPr="007417E3" w:rsidRDefault="00DE0FD2" w:rsidP="00EB59F4">
                      <w:pPr>
                        <w:pStyle w:val="a3"/>
                        <w:kinsoku w:val="0"/>
                        <w:overflowPunct w:val="0"/>
                        <w:ind w:left="367" w:right="371" w:firstLine="2"/>
                        <w:jc w:val="center"/>
                        <w:rPr>
                          <w:rFonts w:asciiTheme="minorHAnsi" w:hAnsiTheme="minorHAnsi" w:cstheme="minorHAnsi"/>
                          <w:b/>
                          <w:bCs/>
                          <w:sz w:val="28"/>
                          <w:szCs w:val="28"/>
                        </w:rPr>
                      </w:pPr>
                      <w:r w:rsidRPr="007417E3">
                        <w:rPr>
                          <w:rFonts w:asciiTheme="minorHAnsi" w:hAnsiTheme="minorHAnsi" w:cstheme="minorHAnsi"/>
                          <w:b/>
                          <w:bCs/>
                          <w:sz w:val="28"/>
                          <w:szCs w:val="28"/>
                        </w:rPr>
                        <w:t>ΤΟΥ ΤΜΗΜΑΤΟΣ ΔΑΣΟΛΟΓΙΑΣ ΚΑΙ ΦΥΣΙΚΟΥ ΠΕΡΙΒΑΛΛΟΝΤΟΣ ΤΗΣ ΣΧΟΛΗΣ ΓΕΩΠΟΝΙΑΣ, ΔΑΣΟΛΟΓΙΑΣ ΚΑΙ ΦΥΣΙΚΟΥ ΠΕΡΙΒΑΛΛΟΝΤΟΣ</w:t>
                      </w:r>
                    </w:p>
                    <w:p w:rsidR="00DE0FD2" w:rsidRPr="007417E3" w:rsidRDefault="00DE0FD2" w:rsidP="00EB59F4">
                      <w:pPr>
                        <w:pStyle w:val="a3"/>
                        <w:kinsoku w:val="0"/>
                        <w:overflowPunct w:val="0"/>
                        <w:ind w:left="367" w:right="371" w:firstLine="2"/>
                        <w:jc w:val="center"/>
                        <w:rPr>
                          <w:rFonts w:asciiTheme="minorHAnsi" w:hAnsiTheme="minorHAnsi" w:cstheme="minorHAnsi"/>
                          <w:b/>
                          <w:bCs/>
                          <w:sz w:val="28"/>
                          <w:szCs w:val="28"/>
                        </w:rPr>
                      </w:pPr>
                      <w:r w:rsidRPr="007417E3">
                        <w:rPr>
                          <w:rFonts w:asciiTheme="minorHAnsi" w:hAnsiTheme="minorHAnsi" w:cstheme="minorHAnsi"/>
                          <w:b/>
                          <w:bCs/>
                          <w:sz w:val="28"/>
                          <w:szCs w:val="28"/>
                        </w:rPr>
                        <w:t>ΤΟΥ ΑΡΙΣΤΟΤΕΛΕΙΟΥ ΠΑΝΕΠΙΣΤΗΜΙΟΥ ΘΕΣΣΑΛΟΝΙΚΗΣ</w:t>
                      </w:r>
                    </w:p>
                    <w:p w:rsidR="00DE0FD2" w:rsidRPr="00842AD5" w:rsidRDefault="00DE0FD2">
                      <w:pPr>
                        <w:pStyle w:val="a3"/>
                        <w:kinsoku w:val="0"/>
                        <w:overflowPunct w:val="0"/>
                        <w:ind w:left="367" w:right="371" w:firstLine="2"/>
                        <w:jc w:val="center"/>
                        <w:rPr>
                          <w:sz w:val="28"/>
                          <w:szCs w:val="28"/>
                        </w:rPr>
                      </w:pPr>
                    </w:p>
                  </w:txbxContent>
                </v:textbox>
                <w10:anchorlock/>
              </v:shape>
            </w:pict>
          </mc:Fallback>
        </mc:AlternateContent>
      </w:r>
    </w:p>
    <w:p w:rsidR="00293A36" w:rsidRPr="00E12A5C" w:rsidRDefault="00293A36" w:rsidP="009E7C8F">
      <w:pPr>
        <w:pStyle w:val="a3"/>
        <w:kinsoku w:val="0"/>
        <w:overflowPunct w:val="0"/>
        <w:ind w:left="0" w:firstLine="0"/>
        <w:jc w:val="both"/>
        <w:rPr>
          <w:rFonts w:asciiTheme="minorHAnsi" w:hAnsiTheme="minorHAnsi" w:cstheme="minorHAnsi"/>
          <w:sz w:val="17"/>
          <w:szCs w:val="17"/>
        </w:rPr>
      </w:pPr>
    </w:p>
    <w:p w:rsidR="00293A36" w:rsidRPr="00E12A5C" w:rsidRDefault="00293A36" w:rsidP="009E7C8F">
      <w:pPr>
        <w:pStyle w:val="1"/>
        <w:kinsoku w:val="0"/>
        <w:overflowPunct w:val="0"/>
        <w:spacing w:before="0"/>
        <w:ind w:left="0"/>
        <w:jc w:val="both"/>
        <w:rPr>
          <w:rFonts w:asciiTheme="minorHAnsi" w:hAnsiTheme="minorHAnsi" w:cstheme="minorHAnsi"/>
          <w:b w:val="0"/>
          <w:bCs w:val="0"/>
        </w:rPr>
      </w:pPr>
      <w:r w:rsidRPr="00E12A5C">
        <w:rPr>
          <w:rFonts w:asciiTheme="minorHAnsi" w:hAnsiTheme="minorHAnsi" w:cstheme="minorHAnsi"/>
        </w:rPr>
        <w:t>ΓΕΝΙΚΕΣ ΔΙΑΤΑΞΕΙΣ</w:t>
      </w:r>
    </w:p>
    <w:p w:rsidR="00293A36" w:rsidRPr="00E12A5C" w:rsidRDefault="00293A36"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Ο δεύτερος κύκλος σπουδών</w:t>
      </w:r>
      <w:r w:rsidR="00380095" w:rsidRPr="00E12A5C">
        <w:rPr>
          <w:rFonts w:asciiTheme="minorHAnsi" w:hAnsiTheme="minorHAnsi" w:cstheme="minorHAnsi"/>
        </w:rPr>
        <w:t xml:space="preserve"> </w:t>
      </w:r>
      <w:r w:rsidRPr="00E12A5C">
        <w:rPr>
          <w:rFonts w:asciiTheme="minorHAnsi" w:hAnsiTheme="minorHAnsi" w:cstheme="minorHAnsi"/>
        </w:rPr>
        <w:t>συνίσταται στην παρακολούθηση Προγράμματος Μεταπτυχιακών Σπουδών (Π.Μ.Σ.) και ολοκληρώνεται με την απονομή Διπλώματος Μεταπτυχιακών Σπουδών (Δ.Μ.Σ.).</w:t>
      </w:r>
    </w:p>
    <w:p w:rsidR="00293A36" w:rsidRPr="00E12A5C" w:rsidRDefault="00293A36"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Προγράμματα Μεταπτυχιακών Σπουδών οργανώνονται και λειτουργούν:</w:t>
      </w:r>
    </w:p>
    <w:p w:rsidR="00293A36" w:rsidRPr="00E12A5C" w:rsidRDefault="00293A36" w:rsidP="009E7C8F">
      <w:pPr>
        <w:pStyle w:val="a3"/>
        <w:numPr>
          <w:ilvl w:val="0"/>
          <w:numId w:val="6"/>
        </w:numPr>
        <w:tabs>
          <w:tab w:val="left" w:pos="1044"/>
        </w:tabs>
        <w:kinsoku w:val="0"/>
        <w:overflowPunct w:val="0"/>
        <w:ind w:left="0" w:firstLine="0"/>
        <w:jc w:val="both"/>
        <w:rPr>
          <w:rFonts w:asciiTheme="minorHAnsi" w:hAnsiTheme="minorHAnsi" w:cstheme="minorHAnsi"/>
        </w:rPr>
      </w:pPr>
      <w:r w:rsidRPr="00E12A5C">
        <w:rPr>
          <w:rFonts w:asciiTheme="minorHAnsi" w:hAnsiTheme="minorHAnsi" w:cstheme="minorHAnsi"/>
        </w:rPr>
        <w:t>σε αυτοδύναμα Τμήματα που παρέχουν σπουδές πρώτου κύκλου,</w:t>
      </w:r>
    </w:p>
    <w:p w:rsidR="00293A36" w:rsidRPr="00E12A5C" w:rsidRDefault="00293A36" w:rsidP="009E7C8F">
      <w:pPr>
        <w:pStyle w:val="a3"/>
        <w:numPr>
          <w:ilvl w:val="0"/>
          <w:numId w:val="6"/>
        </w:numPr>
        <w:tabs>
          <w:tab w:val="left" w:pos="1044"/>
        </w:tabs>
        <w:kinsoku w:val="0"/>
        <w:overflowPunct w:val="0"/>
        <w:ind w:left="0" w:firstLine="0"/>
        <w:jc w:val="both"/>
        <w:rPr>
          <w:rFonts w:asciiTheme="minorHAnsi" w:hAnsiTheme="minorHAnsi" w:cstheme="minorHAnsi"/>
        </w:rPr>
      </w:pPr>
      <w:r w:rsidRPr="00E12A5C">
        <w:rPr>
          <w:rFonts w:asciiTheme="minorHAnsi" w:hAnsiTheme="minorHAnsi" w:cstheme="minorHAnsi"/>
        </w:rPr>
        <w:t>από περισσότερα Τμήματα του ίδιου ή άλλου Α.Ε.Ι. και τα Ερευνητικά Κέντρα και Ινστιτούτα που αναφέρονται στο άρθρο 13Α του Ν. 4310/2014, συμπεριλαμβανομένων των ερευνητικών κέντρων της Ακαδημίας Αθηνών. Απαραίτητη προϋπόθεση είναι ένα τουλάχιστον από τα συνεργαζόμενα Τμήματα να είναι αυτοδύναμο και</w:t>
      </w:r>
    </w:p>
    <w:p w:rsidR="00293A36" w:rsidRPr="00E12A5C" w:rsidRDefault="00293A36" w:rsidP="009E7C8F">
      <w:pPr>
        <w:pStyle w:val="a3"/>
        <w:numPr>
          <w:ilvl w:val="0"/>
          <w:numId w:val="6"/>
        </w:numPr>
        <w:tabs>
          <w:tab w:val="left" w:pos="1044"/>
        </w:tabs>
        <w:kinsoku w:val="0"/>
        <w:overflowPunct w:val="0"/>
        <w:ind w:left="0" w:firstLine="0"/>
        <w:jc w:val="both"/>
        <w:rPr>
          <w:rFonts w:asciiTheme="minorHAnsi" w:hAnsiTheme="minorHAnsi" w:cstheme="minorHAnsi"/>
        </w:rPr>
      </w:pPr>
      <w:r w:rsidRPr="00E12A5C">
        <w:rPr>
          <w:rFonts w:asciiTheme="minorHAnsi" w:hAnsiTheme="minorHAnsi" w:cstheme="minorHAnsi"/>
        </w:rPr>
        <w:t>από αυτοδύναμα Τμήματα Α.Ε.Ι. της ημεδαπής σε συνεργασία με Τμήματα αναγνωρισμένων ως ομοταγών ιδρυμάτων ή ερευνητικά κέντρα και ινστιτούτα της αλλοδαπής.</w:t>
      </w:r>
      <w:r w:rsidR="00842AD5" w:rsidRPr="00E12A5C">
        <w:rPr>
          <w:rFonts w:asciiTheme="minorHAnsi" w:hAnsiTheme="minorHAnsi" w:cstheme="minorHAnsi"/>
        </w:rPr>
        <w:t xml:space="preserve"> </w:t>
      </w:r>
      <w:r w:rsidRPr="00E12A5C">
        <w:rPr>
          <w:rFonts w:asciiTheme="minorHAnsi" w:hAnsiTheme="minorHAnsi" w:cstheme="minorHAnsi"/>
        </w:rPr>
        <w:t>Στην περίπτωση διατμηματικού ή διιδρυματικού Π.Μ.Σ. καταρτίζεται Ειδικό Πρωτόκολλο Συνεργασίας (Ε.Π.Σ.) το οποίο εγκρίνεται από τις οικείες Συγκλήτους και τα συλλογικά όργανα διοίκησης των Ερευνητικών Κέντρων.</w:t>
      </w:r>
    </w:p>
    <w:p w:rsidR="00293A36" w:rsidRPr="00E12A5C" w:rsidRDefault="00293A36"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Ο παρών Κανονισμός Μεταπτυχιακών Σπουδών συμπληρώνει τις διατάξεις του Κεφαλαίου ΣΤ΄ [Δεύτερος και Τρίτος Κύκλος Σπουδών] του Ν. 4485/4-8-2017 (ΦΕΚ 114/τ.Α΄/4-8-2017): «Οργάνωση και λειτουργία της ανώτατης εκπαίδευσης, ρυθμίσεις για την έρευνα και άλλες διατάξεις».</w:t>
      </w:r>
    </w:p>
    <w:p w:rsidR="00293A36" w:rsidRPr="00E12A5C" w:rsidRDefault="00293A36" w:rsidP="009E7C8F">
      <w:pPr>
        <w:pStyle w:val="a3"/>
        <w:kinsoku w:val="0"/>
        <w:overflowPunct w:val="0"/>
        <w:ind w:left="0" w:firstLine="0"/>
        <w:jc w:val="both"/>
        <w:rPr>
          <w:rFonts w:asciiTheme="minorHAnsi" w:hAnsiTheme="minorHAnsi" w:cstheme="minorHAnsi"/>
          <w:sz w:val="21"/>
          <w:szCs w:val="21"/>
        </w:rPr>
      </w:pPr>
    </w:p>
    <w:p w:rsidR="00A22088" w:rsidRPr="00E12A5C" w:rsidRDefault="00A22088" w:rsidP="009E7C8F">
      <w:pPr>
        <w:jc w:val="both"/>
        <w:rPr>
          <w:rFonts w:asciiTheme="minorHAnsi" w:hAnsiTheme="minorHAnsi" w:cstheme="minorHAnsi"/>
          <w:b/>
          <w:bCs/>
        </w:rPr>
      </w:pPr>
      <w:r w:rsidRPr="00E12A5C">
        <w:rPr>
          <w:rFonts w:asciiTheme="minorHAnsi" w:hAnsiTheme="minorHAnsi" w:cstheme="minorHAnsi"/>
          <w:b/>
          <w:bCs/>
        </w:rPr>
        <w:t>ΠΕΡΙΕΧΟΜΕΝΑ</w:t>
      </w:r>
    </w:p>
    <w:p w:rsidR="00A22088" w:rsidRPr="00E12A5C" w:rsidRDefault="00A22088" w:rsidP="009E7C8F">
      <w:pPr>
        <w:jc w:val="both"/>
        <w:rPr>
          <w:rFonts w:asciiTheme="minorHAnsi" w:hAnsiTheme="minorHAnsi" w:cstheme="minorHAnsi"/>
        </w:rPr>
      </w:pPr>
    </w:p>
    <w:tbl>
      <w:tblPr>
        <w:tblW w:w="0" w:type="auto"/>
        <w:jc w:val="center"/>
        <w:tblLayout w:type="fixed"/>
        <w:tblCellMar>
          <w:left w:w="0" w:type="dxa"/>
          <w:right w:w="0" w:type="dxa"/>
        </w:tblCellMar>
        <w:tblLook w:val="0000" w:firstRow="0" w:lastRow="0" w:firstColumn="0" w:lastColumn="0" w:noHBand="0" w:noVBand="0"/>
      </w:tblPr>
      <w:tblGrid>
        <w:gridCol w:w="8782"/>
      </w:tblGrid>
      <w:tr w:rsidR="00A22088" w:rsidRPr="00E12A5C" w:rsidTr="00C36712">
        <w:trPr>
          <w:trHeight w:hRule="exact" w:val="5863"/>
          <w:jc w:val="center"/>
        </w:trPr>
        <w:tc>
          <w:tcPr>
            <w:tcW w:w="8782" w:type="dxa"/>
            <w:tcBorders>
              <w:top w:val="nil"/>
              <w:left w:val="nil"/>
              <w:bottom w:val="nil"/>
              <w:right w:val="nil"/>
            </w:tcBorders>
          </w:tcPr>
          <w:p w:rsidR="00A22088" w:rsidRPr="00E12A5C" w:rsidRDefault="00A22088" w:rsidP="009E7C8F">
            <w:pPr>
              <w:pStyle w:val="TableParagraph"/>
              <w:kinsoku w:val="0"/>
              <w:overflowPunct w:val="0"/>
              <w:jc w:val="both"/>
              <w:rPr>
                <w:rFonts w:asciiTheme="minorHAnsi" w:hAnsiTheme="minorHAnsi" w:cstheme="minorHAnsi"/>
                <w:sz w:val="22"/>
                <w:szCs w:val="22"/>
              </w:rPr>
            </w:pPr>
            <w:r w:rsidRPr="00E12A5C">
              <w:rPr>
                <w:rFonts w:asciiTheme="minorHAnsi" w:hAnsiTheme="minorHAnsi" w:cstheme="minorHAnsi"/>
                <w:b/>
                <w:bCs/>
                <w:sz w:val="22"/>
                <w:szCs w:val="22"/>
              </w:rPr>
              <w:t xml:space="preserve">Άρθρο 1. </w:t>
            </w:r>
            <w:r w:rsidRPr="00E12A5C">
              <w:rPr>
                <w:rFonts w:asciiTheme="minorHAnsi" w:hAnsiTheme="minorHAnsi" w:cstheme="minorHAnsi"/>
                <w:sz w:val="22"/>
                <w:szCs w:val="22"/>
              </w:rPr>
              <w:t>Σκοπός του Προγράμματος Μεταπτυχιακών Σπουδών «</w:t>
            </w:r>
            <w:r w:rsidR="00EC1672" w:rsidRPr="00E12A5C">
              <w:rPr>
                <w:rFonts w:asciiTheme="minorHAnsi" w:hAnsiTheme="minorHAnsi" w:cstheme="minorHAnsi"/>
                <w:sz w:val="22"/>
                <w:szCs w:val="22"/>
              </w:rPr>
              <w:t>ΑΕΙΦΟΡΙΚΗ ΔΙΑΧΕΙΡΙΣΗ ΔΑΣΙΚΩΝ ΚΑΙ ΦΥΣΙΚΩΝ ΟΙΚΟΣΥΣΤΗΜΑΤΩΝ: ΠΡΟΣΤΑΣΙΑ, ΠΑΡΑΓΩΓΗ ΚΑΙ ΑΞΙΟΠΟΙΗΣΗ</w:t>
            </w:r>
            <w:r w:rsidRPr="00E12A5C">
              <w:rPr>
                <w:rFonts w:asciiTheme="minorHAnsi" w:hAnsiTheme="minorHAnsi" w:cstheme="minorHAnsi"/>
                <w:sz w:val="22"/>
                <w:szCs w:val="22"/>
              </w:rPr>
              <w:t xml:space="preserve">» </w:t>
            </w:r>
          </w:p>
          <w:p w:rsidR="00A22088" w:rsidRPr="00E12A5C" w:rsidRDefault="00A22088" w:rsidP="009E7C8F">
            <w:pPr>
              <w:pStyle w:val="TableParagraph"/>
              <w:kinsoku w:val="0"/>
              <w:overflowPunct w:val="0"/>
              <w:jc w:val="both"/>
              <w:rPr>
                <w:rFonts w:asciiTheme="minorHAnsi" w:hAnsiTheme="minorHAnsi" w:cstheme="minorHAnsi"/>
                <w:sz w:val="22"/>
                <w:szCs w:val="22"/>
              </w:rPr>
            </w:pPr>
            <w:r w:rsidRPr="00E12A5C">
              <w:rPr>
                <w:rFonts w:asciiTheme="minorHAnsi" w:hAnsiTheme="minorHAnsi" w:cstheme="minorHAnsi"/>
                <w:b/>
                <w:bCs/>
                <w:sz w:val="22"/>
                <w:szCs w:val="22"/>
              </w:rPr>
              <w:t xml:space="preserve">Άρθρο 2.  </w:t>
            </w:r>
            <w:r w:rsidRPr="00E12A5C">
              <w:rPr>
                <w:rFonts w:asciiTheme="minorHAnsi" w:hAnsiTheme="minorHAnsi" w:cstheme="minorHAnsi"/>
                <w:sz w:val="22"/>
                <w:szCs w:val="22"/>
              </w:rPr>
              <w:t>Όργανα του Προγράμματος Μεταπτυχιακών Σπουδών «</w:t>
            </w:r>
            <w:r w:rsidR="00EC1672" w:rsidRPr="00E12A5C">
              <w:rPr>
                <w:rFonts w:asciiTheme="minorHAnsi" w:hAnsiTheme="minorHAnsi" w:cstheme="minorHAnsi"/>
                <w:sz w:val="22"/>
                <w:szCs w:val="22"/>
              </w:rPr>
              <w:t>ΑΕΙΦΟΡΙΚΗ ΔΙΑΧΕΙΡΙΣΗ ΔΑΣΙΚΩΝ ΚΑΙ ΦΥΣΙΚΩΝ ΟΙΚΟΣΥΣΤΗΜΑΤΩΝ: ΠΡΟΣΤΑΣΙΑ, ΠΑΡΑΓΩΓΗ ΚΑΙ ΑΞΙΟΠΟΙΗΣΗ</w:t>
            </w:r>
            <w:r w:rsidRPr="00E12A5C">
              <w:rPr>
                <w:rFonts w:asciiTheme="minorHAnsi" w:hAnsiTheme="minorHAnsi" w:cstheme="minorHAnsi"/>
                <w:sz w:val="22"/>
                <w:szCs w:val="22"/>
              </w:rPr>
              <w:t>»</w:t>
            </w:r>
          </w:p>
          <w:p w:rsidR="00A22088" w:rsidRPr="00E12A5C" w:rsidRDefault="00A22088" w:rsidP="009E7C8F">
            <w:pPr>
              <w:pStyle w:val="TableParagraph"/>
              <w:kinsoku w:val="0"/>
              <w:overflowPunct w:val="0"/>
              <w:jc w:val="both"/>
              <w:rPr>
                <w:rFonts w:asciiTheme="minorHAnsi" w:hAnsiTheme="minorHAnsi" w:cstheme="minorHAnsi"/>
                <w:sz w:val="22"/>
                <w:szCs w:val="22"/>
              </w:rPr>
            </w:pPr>
            <w:r w:rsidRPr="00E12A5C">
              <w:rPr>
                <w:rFonts w:asciiTheme="minorHAnsi" w:hAnsiTheme="minorHAnsi" w:cstheme="minorHAnsi"/>
                <w:b/>
                <w:bCs/>
                <w:sz w:val="22"/>
                <w:szCs w:val="22"/>
              </w:rPr>
              <w:t>Άρθρο 3</w:t>
            </w:r>
            <w:r w:rsidRPr="00E12A5C">
              <w:rPr>
                <w:rFonts w:asciiTheme="minorHAnsi" w:hAnsiTheme="minorHAnsi" w:cstheme="minorHAnsi"/>
                <w:sz w:val="22"/>
                <w:szCs w:val="22"/>
              </w:rPr>
              <w:t>. Κατηγορίες υποψηφίων για φοίτηση στο Πρόγραμμα Μεταπτυχιακών Σπουδών «</w:t>
            </w:r>
            <w:r w:rsidR="00EC1672" w:rsidRPr="00E12A5C">
              <w:rPr>
                <w:rFonts w:asciiTheme="minorHAnsi" w:hAnsiTheme="minorHAnsi" w:cstheme="minorHAnsi"/>
                <w:caps/>
                <w:sz w:val="22"/>
                <w:szCs w:val="22"/>
              </w:rPr>
              <w:t>Αειφορική Διαχείριση Δασικών και Φυσικών Οικοσυστημάτων: Προστασία, Παραγωγή και Αξιοποίηση</w:t>
            </w:r>
            <w:r w:rsidRPr="00E12A5C">
              <w:rPr>
                <w:rFonts w:asciiTheme="minorHAnsi" w:hAnsiTheme="minorHAnsi" w:cstheme="minorHAnsi"/>
                <w:sz w:val="22"/>
                <w:szCs w:val="22"/>
              </w:rPr>
              <w:t>»</w:t>
            </w:r>
          </w:p>
          <w:p w:rsidR="00A22088" w:rsidRPr="00E12A5C" w:rsidRDefault="00A22088" w:rsidP="009E7C8F">
            <w:pPr>
              <w:pStyle w:val="TableParagraph"/>
              <w:kinsoku w:val="0"/>
              <w:overflowPunct w:val="0"/>
              <w:jc w:val="both"/>
              <w:rPr>
                <w:rFonts w:asciiTheme="minorHAnsi" w:hAnsiTheme="minorHAnsi" w:cstheme="minorHAnsi"/>
                <w:sz w:val="22"/>
                <w:szCs w:val="22"/>
              </w:rPr>
            </w:pPr>
            <w:r w:rsidRPr="00E12A5C">
              <w:rPr>
                <w:rFonts w:asciiTheme="minorHAnsi" w:hAnsiTheme="minorHAnsi" w:cstheme="minorHAnsi"/>
                <w:b/>
                <w:bCs/>
                <w:sz w:val="22"/>
                <w:szCs w:val="22"/>
              </w:rPr>
              <w:t>Άρθρο 4.</w:t>
            </w:r>
            <w:r w:rsidR="00C36712" w:rsidRPr="00E12A5C">
              <w:rPr>
                <w:rFonts w:asciiTheme="minorHAnsi" w:hAnsiTheme="minorHAnsi" w:cstheme="minorHAnsi"/>
                <w:sz w:val="22"/>
                <w:szCs w:val="22"/>
              </w:rPr>
              <w:t xml:space="preserve">  Αριθμός Εισακτέων, Κριτήρια και διαδικασία επιλογής Εισακτέων του ΠΜΣ </w:t>
            </w:r>
            <w:r w:rsidR="00F7717D" w:rsidRPr="00E12A5C">
              <w:rPr>
                <w:rFonts w:asciiTheme="minorHAnsi" w:hAnsiTheme="minorHAnsi" w:cstheme="minorHAnsi"/>
                <w:sz w:val="22"/>
                <w:szCs w:val="22"/>
              </w:rPr>
              <w:t>«ΑΕΙΦΟΡΙΚΗ ΔΙΑΧΕΙΡΙΣΗ ΔΑΣΙΚΩΝ ΚΑΙ ΦΥΣΙΚΩΝ ΟΙΚΟΣΥΣΤΗΜΑΤΩΝ: ΠΡΟΣΤΑΣΙΑ, ΠΑΡΑΓΩΓΗ ΚΑΙ ΑΞΙΟΠΟΙΗΣΗ»</w:t>
            </w:r>
          </w:p>
          <w:p w:rsidR="00A22088" w:rsidRPr="00E12A5C" w:rsidRDefault="00A22088" w:rsidP="009E7C8F">
            <w:pPr>
              <w:pStyle w:val="TableParagraph"/>
              <w:kinsoku w:val="0"/>
              <w:overflowPunct w:val="0"/>
              <w:jc w:val="both"/>
              <w:rPr>
                <w:rFonts w:asciiTheme="minorHAnsi" w:hAnsiTheme="minorHAnsi" w:cstheme="minorHAnsi"/>
                <w:sz w:val="22"/>
                <w:szCs w:val="22"/>
              </w:rPr>
            </w:pPr>
            <w:r w:rsidRPr="00E12A5C">
              <w:rPr>
                <w:rFonts w:asciiTheme="minorHAnsi" w:hAnsiTheme="minorHAnsi" w:cstheme="minorHAnsi"/>
                <w:b/>
                <w:bCs/>
                <w:sz w:val="22"/>
                <w:szCs w:val="22"/>
              </w:rPr>
              <w:t>Άρθρο 5.</w:t>
            </w:r>
            <w:r w:rsidRPr="00E12A5C">
              <w:rPr>
                <w:rFonts w:asciiTheme="minorHAnsi" w:hAnsiTheme="minorHAnsi" w:cstheme="minorHAnsi"/>
                <w:sz w:val="22"/>
                <w:szCs w:val="22"/>
              </w:rPr>
              <w:t>Διάρκεια και Όροι Φοίτησης</w:t>
            </w:r>
          </w:p>
          <w:p w:rsidR="00A22088" w:rsidRPr="00E12A5C" w:rsidRDefault="00A22088" w:rsidP="009E7C8F">
            <w:pPr>
              <w:pStyle w:val="TableParagraph"/>
              <w:kinsoku w:val="0"/>
              <w:overflowPunct w:val="0"/>
              <w:jc w:val="both"/>
              <w:rPr>
                <w:rFonts w:asciiTheme="minorHAnsi" w:hAnsiTheme="minorHAnsi" w:cstheme="minorHAnsi"/>
                <w:sz w:val="22"/>
                <w:szCs w:val="22"/>
              </w:rPr>
            </w:pPr>
            <w:r w:rsidRPr="00E12A5C">
              <w:rPr>
                <w:rFonts w:asciiTheme="minorHAnsi" w:hAnsiTheme="minorHAnsi" w:cstheme="minorHAnsi"/>
                <w:b/>
                <w:bCs/>
                <w:sz w:val="22"/>
                <w:szCs w:val="22"/>
              </w:rPr>
              <w:t>Άρθρο 6.</w:t>
            </w:r>
            <w:r w:rsidRPr="00E12A5C">
              <w:rPr>
                <w:rFonts w:asciiTheme="minorHAnsi" w:hAnsiTheme="minorHAnsi" w:cstheme="minorHAnsi"/>
                <w:sz w:val="22"/>
                <w:szCs w:val="22"/>
              </w:rPr>
              <w:t>Πρόγραμμα Σπουδών- Έλεγχος Γνώσεων</w:t>
            </w:r>
          </w:p>
          <w:p w:rsidR="00A22088" w:rsidRPr="00E12A5C" w:rsidRDefault="00A22088" w:rsidP="009E7C8F">
            <w:pPr>
              <w:pStyle w:val="TableParagraph"/>
              <w:kinsoku w:val="0"/>
              <w:overflowPunct w:val="0"/>
              <w:jc w:val="both"/>
              <w:rPr>
                <w:rFonts w:asciiTheme="minorHAnsi" w:hAnsiTheme="minorHAnsi" w:cstheme="minorHAnsi"/>
                <w:sz w:val="22"/>
                <w:szCs w:val="22"/>
              </w:rPr>
            </w:pPr>
            <w:r w:rsidRPr="00E12A5C">
              <w:rPr>
                <w:rFonts w:asciiTheme="minorHAnsi" w:hAnsiTheme="minorHAnsi" w:cstheme="minorHAnsi"/>
                <w:b/>
                <w:bCs/>
                <w:sz w:val="22"/>
                <w:szCs w:val="22"/>
              </w:rPr>
              <w:t>Άρθρο 7.</w:t>
            </w:r>
            <w:r w:rsidRPr="00E12A5C">
              <w:rPr>
                <w:rFonts w:asciiTheme="minorHAnsi" w:hAnsiTheme="minorHAnsi" w:cstheme="minorHAnsi"/>
                <w:sz w:val="22"/>
                <w:szCs w:val="22"/>
              </w:rPr>
              <w:t>Υποτροφίες</w:t>
            </w:r>
          </w:p>
          <w:p w:rsidR="00A22088" w:rsidRPr="00E12A5C" w:rsidRDefault="00A22088" w:rsidP="009E7C8F">
            <w:pPr>
              <w:pStyle w:val="TableParagraph"/>
              <w:kinsoku w:val="0"/>
              <w:overflowPunct w:val="0"/>
              <w:jc w:val="both"/>
              <w:rPr>
                <w:rFonts w:asciiTheme="minorHAnsi" w:hAnsiTheme="minorHAnsi" w:cstheme="minorHAnsi"/>
                <w:sz w:val="22"/>
                <w:szCs w:val="22"/>
              </w:rPr>
            </w:pPr>
            <w:r w:rsidRPr="00E12A5C">
              <w:rPr>
                <w:rFonts w:asciiTheme="minorHAnsi" w:hAnsiTheme="minorHAnsi" w:cstheme="minorHAnsi"/>
                <w:b/>
                <w:bCs/>
                <w:sz w:val="22"/>
                <w:szCs w:val="22"/>
              </w:rPr>
              <w:t>Άρθρο 8.</w:t>
            </w:r>
            <w:r w:rsidRPr="00E12A5C">
              <w:rPr>
                <w:rFonts w:asciiTheme="minorHAnsi" w:hAnsiTheme="minorHAnsi" w:cstheme="minorHAnsi"/>
                <w:sz w:val="22"/>
                <w:szCs w:val="22"/>
              </w:rPr>
              <w:t>Διδακτικό Προσωπικό</w:t>
            </w:r>
          </w:p>
          <w:p w:rsidR="00A22088" w:rsidRPr="00E12A5C" w:rsidRDefault="00A22088" w:rsidP="009E7C8F">
            <w:pPr>
              <w:pStyle w:val="TableParagraph"/>
              <w:kinsoku w:val="0"/>
              <w:overflowPunct w:val="0"/>
              <w:jc w:val="both"/>
              <w:rPr>
                <w:rFonts w:asciiTheme="minorHAnsi" w:hAnsiTheme="minorHAnsi" w:cstheme="minorHAnsi"/>
                <w:sz w:val="22"/>
                <w:szCs w:val="22"/>
              </w:rPr>
            </w:pPr>
            <w:r w:rsidRPr="00E12A5C">
              <w:rPr>
                <w:rFonts w:asciiTheme="minorHAnsi" w:hAnsiTheme="minorHAnsi" w:cstheme="minorHAnsi"/>
                <w:b/>
                <w:bCs/>
                <w:sz w:val="22"/>
                <w:szCs w:val="22"/>
              </w:rPr>
              <w:t>Άρθρο 9.</w:t>
            </w:r>
            <w:r w:rsidRPr="00E12A5C">
              <w:rPr>
                <w:rFonts w:asciiTheme="minorHAnsi" w:hAnsiTheme="minorHAnsi" w:cstheme="minorHAnsi"/>
                <w:sz w:val="22"/>
                <w:szCs w:val="22"/>
              </w:rPr>
              <w:t>Έσοδα Προγραμμάτων –Διαδικασία Οικονομικής Διαχείρισης</w:t>
            </w:r>
          </w:p>
          <w:p w:rsidR="00A22088" w:rsidRPr="00E12A5C" w:rsidRDefault="00A22088" w:rsidP="009E7C8F">
            <w:pPr>
              <w:pStyle w:val="TableParagraph"/>
              <w:kinsoku w:val="0"/>
              <w:overflowPunct w:val="0"/>
              <w:jc w:val="both"/>
              <w:rPr>
                <w:rFonts w:asciiTheme="minorHAnsi" w:hAnsiTheme="minorHAnsi" w:cstheme="minorHAnsi"/>
                <w:sz w:val="22"/>
                <w:szCs w:val="22"/>
              </w:rPr>
            </w:pPr>
            <w:r w:rsidRPr="00E12A5C">
              <w:rPr>
                <w:rFonts w:asciiTheme="minorHAnsi" w:hAnsiTheme="minorHAnsi" w:cstheme="minorHAnsi"/>
                <w:b/>
                <w:bCs/>
                <w:sz w:val="22"/>
                <w:szCs w:val="22"/>
              </w:rPr>
              <w:t>Άρθρο 10.</w:t>
            </w:r>
            <w:r w:rsidRPr="00E12A5C">
              <w:rPr>
                <w:rFonts w:asciiTheme="minorHAnsi" w:hAnsiTheme="minorHAnsi" w:cstheme="minorHAnsi"/>
                <w:sz w:val="22"/>
                <w:szCs w:val="22"/>
              </w:rPr>
              <w:t>Διοικητική Υποστήριξη- Υλικοτεχνική Υποδομή</w:t>
            </w:r>
          </w:p>
          <w:p w:rsidR="00A22088" w:rsidRPr="00E12A5C" w:rsidRDefault="00A22088" w:rsidP="009E7C8F">
            <w:pPr>
              <w:pStyle w:val="TableParagraph"/>
              <w:kinsoku w:val="0"/>
              <w:overflowPunct w:val="0"/>
              <w:jc w:val="both"/>
              <w:rPr>
                <w:rFonts w:asciiTheme="minorHAnsi" w:hAnsiTheme="minorHAnsi" w:cstheme="minorHAnsi"/>
                <w:sz w:val="22"/>
                <w:szCs w:val="22"/>
              </w:rPr>
            </w:pPr>
            <w:r w:rsidRPr="00E12A5C">
              <w:rPr>
                <w:rFonts w:asciiTheme="minorHAnsi" w:hAnsiTheme="minorHAnsi" w:cstheme="minorHAnsi"/>
                <w:b/>
                <w:bCs/>
                <w:sz w:val="22"/>
                <w:szCs w:val="22"/>
              </w:rPr>
              <w:t>Άρθρο 11.</w:t>
            </w:r>
            <w:r w:rsidRPr="00E12A5C">
              <w:rPr>
                <w:rFonts w:asciiTheme="minorHAnsi" w:hAnsiTheme="minorHAnsi" w:cstheme="minorHAnsi"/>
                <w:sz w:val="22"/>
                <w:szCs w:val="22"/>
              </w:rPr>
              <w:t>Τελετουργικό Αποφοίτησης</w:t>
            </w:r>
          </w:p>
          <w:p w:rsidR="00A22088" w:rsidRPr="00E12A5C" w:rsidRDefault="00A22088" w:rsidP="009E7C8F">
            <w:pPr>
              <w:pStyle w:val="TableParagraph"/>
              <w:kinsoku w:val="0"/>
              <w:overflowPunct w:val="0"/>
              <w:jc w:val="both"/>
              <w:rPr>
                <w:rFonts w:asciiTheme="minorHAnsi" w:hAnsiTheme="minorHAnsi" w:cstheme="minorHAnsi"/>
                <w:sz w:val="22"/>
                <w:szCs w:val="22"/>
              </w:rPr>
            </w:pPr>
            <w:r w:rsidRPr="00E12A5C">
              <w:rPr>
                <w:rFonts w:asciiTheme="minorHAnsi" w:hAnsiTheme="minorHAnsi" w:cstheme="minorHAnsi"/>
                <w:b/>
                <w:bCs/>
                <w:sz w:val="22"/>
                <w:szCs w:val="22"/>
              </w:rPr>
              <w:t>Άρθρο 12.</w:t>
            </w:r>
            <w:r w:rsidRPr="00E12A5C">
              <w:rPr>
                <w:rFonts w:asciiTheme="minorHAnsi" w:hAnsiTheme="minorHAnsi" w:cstheme="minorHAnsi"/>
                <w:sz w:val="22"/>
                <w:szCs w:val="22"/>
              </w:rPr>
              <w:t>Τύπος Απονεμόμενου Διπλώματος Μεταπτυχιακών Σπουδών (Δ.Μ.Σ.)</w:t>
            </w:r>
          </w:p>
          <w:p w:rsidR="00A22088" w:rsidRPr="00E12A5C" w:rsidRDefault="00A22088" w:rsidP="009E7C8F">
            <w:pPr>
              <w:pStyle w:val="TableParagraph"/>
              <w:kinsoku w:val="0"/>
              <w:overflowPunct w:val="0"/>
              <w:jc w:val="both"/>
              <w:rPr>
                <w:rFonts w:asciiTheme="minorHAnsi" w:hAnsiTheme="minorHAnsi" w:cstheme="minorHAnsi"/>
                <w:sz w:val="22"/>
                <w:szCs w:val="22"/>
              </w:rPr>
            </w:pPr>
            <w:r w:rsidRPr="00E12A5C">
              <w:rPr>
                <w:rFonts w:asciiTheme="minorHAnsi" w:hAnsiTheme="minorHAnsi" w:cstheme="minorHAnsi"/>
                <w:b/>
                <w:bCs/>
                <w:sz w:val="22"/>
                <w:szCs w:val="22"/>
              </w:rPr>
              <w:t xml:space="preserve">Άρθρο 13. </w:t>
            </w:r>
            <w:r w:rsidRPr="00E12A5C">
              <w:rPr>
                <w:rFonts w:asciiTheme="minorHAnsi" w:hAnsiTheme="minorHAnsi" w:cstheme="minorHAnsi"/>
                <w:sz w:val="22"/>
                <w:szCs w:val="22"/>
              </w:rPr>
              <w:t>Λογοκλοπή.</w:t>
            </w:r>
          </w:p>
          <w:p w:rsidR="00A22088" w:rsidRPr="00E12A5C" w:rsidRDefault="00A22088" w:rsidP="009E7C8F">
            <w:pPr>
              <w:pStyle w:val="TableParagraph"/>
              <w:kinsoku w:val="0"/>
              <w:overflowPunct w:val="0"/>
              <w:jc w:val="both"/>
              <w:rPr>
                <w:rFonts w:asciiTheme="minorHAnsi" w:hAnsiTheme="minorHAnsi" w:cstheme="minorHAnsi"/>
                <w:sz w:val="22"/>
                <w:szCs w:val="22"/>
              </w:rPr>
            </w:pPr>
            <w:r w:rsidRPr="00E12A5C">
              <w:rPr>
                <w:rFonts w:asciiTheme="minorHAnsi" w:hAnsiTheme="minorHAnsi" w:cstheme="minorHAnsi"/>
                <w:b/>
                <w:bCs/>
                <w:sz w:val="22"/>
                <w:szCs w:val="22"/>
              </w:rPr>
              <w:t>Άρθρο 14.</w:t>
            </w:r>
            <w:r w:rsidRPr="00E12A5C">
              <w:rPr>
                <w:rFonts w:asciiTheme="minorHAnsi" w:hAnsiTheme="minorHAnsi" w:cstheme="minorHAnsi"/>
                <w:sz w:val="22"/>
                <w:szCs w:val="22"/>
              </w:rPr>
              <w:t>Διατμηματικά ή Διιδρυματικά Π.Μ.Σ.</w:t>
            </w:r>
          </w:p>
          <w:p w:rsidR="00A22088" w:rsidRPr="00E12A5C" w:rsidRDefault="00A22088" w:rsidP="009E7C8F">
            <w:pPr>
              <w:pStyle w:val="TableParagraph"/>
              <w:kinsoku w:val="0"/>
              <w:overflowPunct w:val="0"/>
              <w:jc w:val="both"/>
              <w:rPr>
                <w:rFonts w:asciiTheme="minorHAnsi" w:hAnsiTheme="minorHAnsi" w:cstheme="minorHAnsi"/>
              </w:rPr>
            </w:pPr>
            <w:r w:rsidRPr="00E12A5C">
              <w:rPr>
                <w:rFonts w:asciiTheme="minorHAnsi" w:hAnsiTheme="minorHAnsi" w:cstheme="minorHAnsi"/>
                <w:b/>
                <w:bCs/>
                <w:sz w:val="22"/>
                <w:szCs w:val="22"/>
              </w:rPr>
              <w:t xml:space="preserve">Άρθρο 15. </w:t>
            </w:r>
            <w:r w:rsidRPr="00E12A5C">
              <w:rPr>
                <w:rFonts w:asciiTheme="minorHAnsi" w:hAnsiTheme="minorHAnsi" w:cstheme="minorHAnsi"/>
                <w:sz w:val="22"/>
                <w:szCs w:val="22"/>
              </w:rPr>
              <w:t>Μεταβατικές Ρυθμίσεις.</w:t>
            </w:r>
          </w:p>
        </w:tc>
      </w:tr>
    </w:tbl>
    <w:p w:rsidR="00293A36" w:rsidRPr="00E12A5C" w:rsidRDefault="00293A36" w:rsidP="009E7C8F">
      <w:pPr>
        <w:jc w:val="both"/>
        <w:rPr>
          <w:rFonts w:asciiTheme="minorHAnsi" w:hAnsiTheme="minorHAnsi" w:cstheme="minorHAnsi"/>
        </w:rPr>
        <w:sectPr w:rsidR="00293A36" w:rsidRPr="00E12A5C" w:rsidSect="001176B8">
          <w:footerReference w:type="default" r:id="rId9"/>
          <w:pgSz w:w="11910" w:h="16840"/>
          <w:pgMar w:top="1418" w:right="1418" w:bottom="1418" w:left="1418" w:header="0" w:footer="701" w:gutter="0"/>
          <w:pgNumType w:start="1"/>
          <w:cols w:space="720" w:equalWidth="0">
            <w:col w:w="8972"/>
          </w:cols>
          <w:noEndnote/>
        </w:sectPr>
      </w:pPr>
    </w:p>
    <w:p w:rsidR="00293A36" w:rsidRPr="00E12A5C" w:rsidRDefault="00293A36" w:rsidP="009E7C8F">
      <w:pPr>
        <w:pStyle w:val="a3"/>
        <w:kinsoku w:val="0"/>
        <w:overflowPunct w:val="0"/>
        <w:ind w:left="0" w:firstLine="0"/>
        <w:jc w:val="both"/>
        <w:rPr>
          <w:rFonts w:asciiTheme="minorHAnsi" w:hAnsiTheme="minorHAnsi" w:cstheme="minorHAnsi"/>
          <w:sz w:val="6"/>
          <w:szCs w:val="6"/>
        </w:rPr>
      </w:pPr>
    </w:p>
    <w:p w:rsidR="00293A36" w:rsidRPr="00E12A5C" w:rsidRDefault="00E55399" w:rsidP="009E7C8F">
      <w:pPr>
        <w:pStyle w:val="a3"/>
        <w:kinsoku w:val="0"/>
        <w:overflowPunct w:val="0"/>
        <w:ind w:left="0" w:firstLine="0"/>
        <w:jc w:val="both"/>
        <w:rPr>
          <w:rFonts w:asciiTheme="minorHAnsi" w:hAnsiTheme="minorHAnsi" w:cstheme="minorHAnsi"/>
          <w:sz w:val="20"/>
          <w:szCs w:val="20"/>
        </w:rPr>
      </w:pPr>
      <w:r w:rsidRPr="00E12A5C">
        <w:rPr>
          <w:rFonts w:asciiTheme="minorHAnsi" w:hAnsiTheme="minorHAnsi" w:cstheme="minorHAnsi"/>
          <w:noProof/>
          <w:sz w:val="20"/>
          <w:szCs w:val="20"/>
        </w:rPr>
        <mc:AlternateContent>
          <mc:Choice Requires="wps">
            <w:drawing>
              <wp:inline distT="0" distB="0" distL="0" distR="0" wp14:anchorId="68CADB89" wp14:editId="495504EA">
                <wp:extent cx="5953760" cy="700405"/>
                <wp:effectExtent l="0" t="0" r="0" b="0"/>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70040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FD2" w:rsidRPr="004A2ED1" w:rsidRDefault="00DE0FD2">
                            <w:pPr>
                              <w:pStyle w:val="a3"/>
                              <w:kinsoku w:val="0"/>
                              <w:overflowPunct w:val="0"/>
                              <w:spacing w:line="268" w:lineRule="exact"/>
                              <w:ind w:left="0" w:right="1" w:firstLine="0"/>
                              <w:jc w:val="center"/>
                              <w:rPr>
                                <w:rFonts w:asciiTheme="minorHAnsi" w:hAnsiTheme="minorHAnsi" w:cstheme="minorHAnsi"/>
                              </w:rPr>
                            </w:pPr>
                            <w:r w:rsidRPr="004A2ED1">
                              <w:rPr>
                                <w:rFonts w:asciiTheme="minorHAnsi" w:hAnsiTheme="minorHAnsi" w:cstheme="minorHAnsi"/>
                                <w:b/>
                                <w:bCs/>
                              </w:rPr>
                              <w:t>Άρθρο 1</w:t>
                            </w:r>
                          </w:p>
                          <w:p w:rsidR="00DE0FD2" w:rsidRPr="004A2ED1" w:rsidRDefault="00DE0FD2">
                            <w:pPr>
                              <w:pStyle w:val="a3"/>
                              <w:kinsoku w:val="0"/>
                              <w:overflowPunct w:val="0"/>
                              <w:ind w:left="347" w:right="295" w:firstLine="0"/>
                              <w:jc w:val="center"/>
                              <w:rPr>
                                <w:rFonts w:asciiTheme="minorHAnsi" w:hAnsiTheme="minorHAnsi" w:cstheme="minorHAnsi"/>
                                <w:b/>
                                <w:bCs/>
                                <w:spacing w:val="1"/>
                              </w:rPr>
                            </w:pPr>
                            <w:r w:rsidRPr="004A2ED1">
                              <w:rPr>
                                <w:rFonts w:asciiTheme="minorHAnsi" w:hAnsiTheme="minorHAnsi" w:cstheme="minorHAnsi"/>
                                <w:b/>
                                <w:bCs/>
                              </w:rPr>
                              <w:t>Σκοπός</w:t>
                            </w:r>
                            <w:r w:rsidRPr="004A2ED1">
                              <w:rPr>
                                <w:rFonts w:asciiTheme="minorHAnsi" w:hAnsiTheme="minorHAnsi" w:cstheme="minorHAnsi"/>
                                <w:b/>
                                <w:bCs/>
                                <w:spacing w:val="1"/>
                              </w:rPr>
                              <w:t xml:space="preserve"> </w:t>
                            </w:r>
                            <w:r w:rsidRPr="004A2ED1">
                              <w:rPr>
                                <w:rFonts w:asciiTheme="minorHAnsi" w:hAnsiTheme="minorHAnsi" w:cstheme="minorHAnsi"/>
                                <w:b/>
                                <w:bCs/>
                              </w:rPr>
                              <w:t>του</w:t>
                            </w:r>
                            <w:r w:rsidRPr="004A2ED1">
                              <w:rPr>
                                <w:rFonts w:asciiTheme="minorHAnsi" w:hAnsiTheme="minorHAnsi" w:cstheme="minorHAnsi"/>
                                <w:b/>
                                <w:bCs/>
                                <w:spacing w:val="-2"/>
                              </w:rPr>
                              <w:t xml:space="preserve"> </w:t>
                            </w:r>
                            <w:r w:rsidRPr="004A2ED1">
                              <w:rPr>
                                <w:rFonts w:asciiTheme="minorHAnsi" w:hAnsiTheme="minorHAnsi" w:cstheme="minorHAnsi"/>
                                <w:b/>
                                <w:bCs/>
                                <w:spacing w:val="-1"/>
                              </w:rPr>
                              <w:t>Προγράμματος</w:t>
                            </w:r>
                            <w:r w:rsidRPr="004A2ED1">
                              <w:rPr>
                                <w:rFonts w:asciiTheme="minorHAnsi" w:hAnsiTheme="minorHAnsi" w:cstheme="minorHAnsi"/>
                                <w:b/>
                                <w:bCs/>
                                <w:spacing w:val="2"/>
                              </w:rPr>
                              <w:t xml:space="preserve"> </w:t>
                            </w:r>
                            <w:r w:rsidRPr="004A2ED1">
                              <w:rPr>
                                <w:rFonts w:asciiTheme="minorHAnsi" w:hAnsiTheme="minorHAnsi" w:cstheme="minorHAnsi"/>
                                <w:b/>
                                <w:bCs/>
                                <w:spacing w:val="-1"/>
                              </w:rPr>
                              <w:t>Μεταπτυχιακών</w:t>
                            </w:r>
                            <w:r w:rsidRPr="004A2ED1">
                              <w:rPr>
                                <w:rFonts w:asciiTheme="minorHAnsi" w:hAnsiTheme="minorHAnsi" w:cstheme="minorHAnsi"/>
                                <w:b/>
                                <w:bCs/>
                                <w:spacing w:val="2"/>
                              </w:rPr>
                              <w:t xml:space="preserve"> </w:t>
                            </w:r>
                            <w:r w:rsidRPr="004A2ED1">
                              <w:rPr>
                                <w:rFonts w:asciiTheme="minorHAnsi" w:hAnsiTheme="minorHAnsi" w:cstheme="minorHAnsi"/>
                                <w:b/>
                                <w:bCs/>
                                <w:spacing w:val="-1"/>
                              </w:rPr>
                              <w:t>Σπουδών</w:t>
                            </w:r>
                            <w:r w:rsidRPr="004A2ED1">
                              <w:rPr>
                                <w:rFonts w:asciiTheme="minorHAnsi" w:hAnsiTheme="minorHAnsi" w:cstheme="minorHAnsi"/>
                                <w:b/>
                                <w:bCs/>
                                <w:spacing w:val="1"/>
                              </w:rPr>
                              <w:t xml:space="preserve"> </w:t>
                            </w:r>
                          </w:p>
                          <w:p w:rsidR="00DE0FD2" w:rsidRPr="004A2ED1" w:rsidRDefault="00DE0FD2" w:rsidP="00AD148E">
                            <w:pPr>
                              <w:jc w:val="center"/>
                              <w:rPr>
                                <w:rFonts w:asciiTheme="minorHAnsi" w:hAnsiTheme="minorHAnsi" w:cstheme="minorHAnsi"/>
                                <w:b/>
                              </w:rPr>
                            </w:pPr>
                            <w:r w:rsidRPr="004A2ED1">
                              <w:rPr>
                                <w:rFonts w:asciiTheme="minorHAnsi" w:hAnsiTheme="minorHAnsi" w:cstheme="minorHAnsi"/>
                                <w:b/>
                                <w:bCs/>
                              </w:rPr>
                              <w:t>«</w:t>
                            </w:r>
                            <w:r w:rsidRPr="009F6BB8">
                              <w:rPr>
                                <w:rFonts w:asciiTheme="minorHAnsi" w:hAnsiTheme="minorHAnsi" w:cstheme="minorHAnsi"/>
                                <w:b/>
                              </w:rPr>
                              <w:t>ΑΕΙΦΟΡΙΚΗ ΔΙΑΧΕΙΡΙΣΗ ΔΑΣΙΚΩΝ ΚΑΙ ΦΥΣΙΚΩΝ ΟΙΚΟΣΥΣΤΗΜΑΤΩΝ: ΠΡΟΣΤΑΣΙΑ, ΠΑΡΑΓΩΓΗ ΚΑΙ ΑΞΙΟΠΟΙΗΣΗ</w:t>
                            </w:r>
                            <w:r w:rsidRPr="004A2ED1">
                              <w:rPr>
                                <w:rFonts w:asciiTheme="minorHAnsi" w:hAnsiTheme="minorHAnsi" w:cstheme="minorHAnsi"/>
                                <w:b/>
                              </w:rPr>
                              <w:t>»</w:t>
                            </w:r>
                          </w:p>
                        </w:txbxContent>
                      </wps:txbx>
                      <wps:bodyPr rot="0" vert="horz" wrap="square" lIns="0" tIns="0" rIns="0" bIns="0" anchor="t" anchorCtr="0" upright="1">
                        <a:noAutofit/>
                      </wps:bodyPr>
                    </wps:wsp>
                  </a:graphicData>
                </a:graphic>
              </wp:inline>
            </w:drawing>
          </mc:Choice>
          <mc:Fallback>
            <w:pict>
              <v:shape w14:anchorId="68CADB89" id="Text Box 8" o:spid="_x0000_s1028" type="#_x0000_t202" style="width:468.8pt;height:5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" fillcolor="#d9d9d9" stroked="f">
                <v:textbox inset="0,0,0,0">
                  <w:txbxContent>
                    <w:p w:rsidR="00DE0FD2" w:rsidRPr="004A2ED1" w:rsidRDefault="00DE0FD2">
                      <w:pPr>
                        <w:pStyle w:val="a3"/>
                        <w:kinsoku w:val="0"/>
                        <w:overflowPunct w:val="0"/>
                        <w:spacing w:line="268" w:lineRule="exact"/>
                        <w:ind w:left="0" w:right="1" w:firstLine="0"/>
                        <w:jc w:val="center"/>
                        <w:rPr>
                          <w:rFonts w:asciiTheme="minorHAnsi" w:hAnsiTheme="minorHAnsi" w:cstheme="minorHAnsi"/>
                        </w:rPr>
                      </w:pPr>
                      <w:r w:rsidRPr="004A2ED1">
                        <w:rPr>
                          <w:rFonts w:asciiTheme="minorHAnsi" w:hAnsiTheme="minorHAnsi" w:cstheme="minorHAnsi"/>
                          <w:b/>
                          <w:bCs/>
                        </w:rPr>
                        <w:t>Άρθρο 1</w:t>
                      </w:r>
                    </w:p>
                    <w:p w:rsidR="00DE0FD2" w:rsidRPr="004A2ED1" w:rsidRDefault="00DE0FD2">
                      <w:pPr>
                        <w:pStyle w:val="a3"/>
                        <w:kinsoku w:val="0"/>
                        <w:overflowPunct w:val="0"/>
                        <w:ind w:left="347" w:right="295" w:firstLine="0"/>
                        <w:jc w:val="center"/>
                        <w:rPr>
                          <w:rFonts w:asciiTheme="minorHAnsi" w:hAnsiTheme="minorHAnsi" w:cstheme="minorHAnsi"/>
                          <w:b/>
                          <w:bCs/>
                          <w:spacing w:val="1"/>
                        </w:rPr>
                      </w:pPr>
                      <w:r w:rsidRPr="004A2ED1">
                        <w:rPr>
                          <w:rFonts w:asciiTheme="minorHAnsi" w:hAnsiTheme="minorHAnsi" w:cstheme="minorHAnsi"/>
                          <w:b/>
                          <w:bCs/>
                        </w:rPr>
                        <w:t>Σκοπός</w:t>
                      </w:r>
                      <w:r w:rsidRPr="004A2ED1">
                        <w:rPr>
                          <w:rFonts w:asciiTheme="minorHAnsi" w:hAnsiTheme="minorHAnsi" w:cstheme="minorHAnsi"/>
                          <w:b/>
                          <w:bCs/>
                          <w:spacing w:val="1"/>
                        </w:rPr>
                        <w:t xml:space="preserve"> </w:t>
                      </w:r>
                      <w:r w:rsidRPr="004A2ED1">
                        <w:rPr>
                          <w:rFonts w:asciiTheme="minorHAnsi" w:hAnsiTheme="minorHAnsi" w:cstheme="minorHAnsi"/>
                          <w:b/>
                          <w:bCs/>
                        </w:rPr>
                        <w:t>του</w:t>
                      </w:r>
                      <w:r w:rsidRPr="004A2ED1">
                        <w:rPr>
                          <w:rFonts w:asciiTheme="minorHAnsi" w:hAnsiTheme="minorHAnsi" w:cstheme="minorHAnsi"/>
                          <w:b/>
                          <w:bCs/>
                          <w:spacing w:val="-2"/>
                        </w:rPr>
                        <w:t xml:space="preserve"> </w:t>
                      </w:r>
                      <w:r w:rsidRPr="004A2ED1">
                        <w:rPr>
                          <w:rFonts w:asciiTheme="minorHAnsi" w:hAnsiTheme="minorHAnsi" w:cstheme="minorHAnsi"/>
                          <w:b/>
                          <w:bCs/>
                          <w:spacing w:val="-1"/>
                        </w:rPr>
                        <w:t>Προγράμματος</w:t>
                      </w:r>
                      <w:r w:rsidRPr="004A2ED1">
                        <w:rPr>
                          <w:rFonts w:asciiTheme="minorHAnsi" w:hAnsiTheme="minorHAnsi" w:cstheme="minorHAnsi"/>
                          <w:b/>
                          <w:bCs/>
                          <w:spacing w:val="2"/>
                        </w:rPr>
                        <w:t xml:space="preserve"> </w:t>
                      </w:r>
                      <w:r w:rsidRPr="004A2ED1">
                        <w:rPr>
                          <w:rFonts w:asciiTheme="minorHAnsi" w:hAnsiTheme="minorHAnsi" w:cstheme="minorHAnsi"/>
                          <w:b/>
                          <w:bCs/>
                          <w:spacing w:val="-1"/>
                        </w:rPr>
                        <w:t>Μεταπτυχιακών</w:t>
                      </w:r>
                      <w:r w:rsidRPr="004A2ED1">
                        <w:rPr>
                          <w:rFonts w:asciiTheme="minorHAnsi" w:hAnsiTheme="minorHAnsi" w:cstheme="minorHAnsi"/>
                          <w:b/>
                          <w:bCs/>
                          <w:spacing w:val="2"/>
                        </w:rPr>
                        <w:t xml:space="preserve"> </w:t>
                      </w:r>
                      <w:r w:rsidRPr="004A2ED1">
                        <w:rPr>
                          <w:rFonts w:asciiTheme="minorHAnsi" w:hAnsiTheme="minorHAnsi" w:cstheme="minorHAnsi"/>
                          <w:b/>
                          <w:bCs/>
                          <w:spacing w:val="-1"/>
                        </w:rPr>
                        <w:t>Σπουδών</w:t>
                      </w:r>
                      <w:r w:rsidRPr="004A2ED1">
                        <w:rPr>
                          <w:rFonts w:asciiTheme="minorHAnsi" w:hAnsiTheme="minorHAnsi" w:cstheme="minorHAnsi"/>
                          <w:b/>
                          <w:bCs/>
                          <w:spacing w:val="1"/>
                        </w:rPr>
                        <w:t xml:space="preserve"> </w:t>
                      </w:r>
                    </w:p>
                    <w:p w:rsidR="00DE0FD2" w:rsidRPr="004A2ED1" w:rsidRDefault="00DE0FD2" w:rsidP="00AD148E">
                      <w:pPr>
                        <w:jc w:val="center"/>
                        <w:rPr>
                          <w:rFonts w:asciiTheme="minorHAnsi" w:hAnsiTheme="minorHAnsi" w:cstheme="minorHAnsi"/>
                          <w:b/>
                        </w:rPr>
                      </w:pPr>
                      <w:r w:rsidRPr="004A2ED1">
                        <w:rPr>
                          <w:rFonts w:asciiTheme="minorHAnsi" w:hAnsiTheme="minorHAnsi" w:cstheme="minorHAnsi"/>
                          <w:b/>
                          <w:bCs/>
                        </w:rPr>
                        <w:t>«</w:t>
                      </w:r>
                      <w:r w:rsidRPr="009F6BB8">
                        <w:rPr>
                          <w:rFonts w:asciiTheme="minorHAnsi" w:hAnsiTheme="minorHAnsi" w:cstheme="minorHAnsi"/>
                          <w:b/>
                        </w:rPr>
                        <w:t>ΑΕΙΦΟΡΙΚΗ ΔΙΑΧΕΙΡΙΣΗ ΔΑΣΙΚΩΝ ΚΑΙ ΦΥΣΙΚΩΝ ΟΙΚΟΣΥΣΤΗΜΑΤΩΝ: ΠΡΟΣΤΑΣΙΑ, ΠΑΡΑΓΩΓΗ ΚΑΙ ΑΞΙΟΠΟΙΗΣΗ</w:t>
                      </w:r>
                      <w:r w:rsidRPr="004A2ED1">
                        <w:rPr>
                          <w:rFonts w:asciiTheme="minorHAnsi" w:hAnsiTheme="minorHAnsi" w:cstheme="minorHAnsi"/>
                          <w:b/>
                        </w:rPr>
                        <w:t>»</w:t>
                      </w:r>
                    </w:p>
                  </w:txbxContent>
                </v:textbox>
                <w10:anchorlock/>
              </v:shape>
            </w:pict>
          </mc:Fallback>
        </mc:AlternateContent>
      </w:r>
    </w:p>
    <w:p w:rsidR="00421172" w:rsidRPr="00E12A5C" w:rsidRDefault="00421172" w:rsidP="009E7C8F">
      <w:pPr>
        <w:pStyle w:val="a3"/>
        <w:kinsoku w:val="0"/>
        <w:overflowPunct w:val="0"/>
        <w:ind w:left="0" w:firstLine="0"/>
        <w:jc w:val="both"/>
        <w:rPr>
          <w:rFonts w:asciiTheme="minorHAnsi" w:hAnsiTheme="minorHAnsi" w:cstheme="minorHAnsi"/>
        </w:rPr>
      </w:pPr>
    </w:p>
    <w:p w:rsidR="00293A36" w:rsidRPr="00E12A5C" w:rsidRDefault="00293A36"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Οι Μεταπτυχιακές Σπουδές αποσκοπούν στην προαγωγή της γνώσης, την ανάπτυξη της έρευνας και των τεχνών, καθώς και την ικανοποίηση των εκπαιδευτικών, ερευνητικών, κοινωνικών, πολιτιστικών και αναπτυξιακών αναγκών της χώρας, στην κατάρτιση επιστημόνων υψηλού επιπέδου ικανών να συμβάλουν</w:t>
      </w:r>
      <w:r w:rsidR="0060142E" w:rsidRPr="00E12A5C">
        <w:rPr>
          <w:rFonts w:asciiTheme="minorHAnsi" w:hAnsiTheme="minorHAnsi" w:cstheme="minorHAnsi"/>
        </w:rPr>
        <w:t xml:space="preserve"> </w:t>
      </w:r>
      <w:r w:rsidRPr="00E12A5C">
        <w:rPr>
          <w:rFonts w:asciiTheme="minorHAnsi" w:hAnsiTheme="minorHAnsi" w:cstheme="minorHAnsi"/>
        </w:rPr>
        <w:t>σε θεωρητικές και εφαρμοσμένες περιοχές συγκεκριμένων γνωστικών κλάδων, ειδικές θεματικές ενότητες ή επιμέρους κλάδους των γνωστικών αντικειμένων του πρώτου κύκλου σπουδών τ</w:t>
      </w:r>
      <w:r w:rsidR="00AD148E" w:rsidRPr="00E12A5C">
        <w:rPr>
          <w:rFonts w:asciiTheme="minorHAnsi" w:hAnsiTheme="minorHAnsi" w:cstheme="minorHAnsi"/>
        </w:rPr>
        <w:t>ου Τμήματος Δασολογίας και Φυσικού Περιβάλλοντος</w:t>
      </w:r>
      <w:r w:rsidR="00421172" w:rsidRPr="00E12A5C">
        <w:rPr>
          <w:rFonts w:asciiTheme="minorHAnsi" w:hAnsiTheme="minorHAnsi" w:cstheme="minorHAnsi"/>
        </w:rPr>
        <w:t>,</w:t>
      </w:r>
      <w:r w:rsidRPr="00E12A5C">
        <w:rPr>
          <w:rFonts w:asciiTheme="minorHAnsi" w:hAnsiTheme="minorHAnsi" w:cstheme="minorHAnsi"/>
        </w:rPr>
        <w:t xml:space="preserve"> καθώς και στην παραγωγή και μετάδοση γνώσεων, τεχνογνωσίας, μεθοδολογιών εργαλείων και ερευνητικών αποτελεσμάτων στον επιστημονικό </w:t>
      </w:r>
      <w:r w:rsidR="00C623D4" w:rsidRPr="00E12A5C">
        <w:rPr>
          <w:rFonts w:asciiTheme="minorHAnsi" w:hAnsiTheme="minorHAnsi" w:cstheme="minorHAnsi"/>
        </w:rPr>
        <w:t xml:space="preserve">αυτό </w:t>
      </w:r>
      <w:r w:rsidRPr="00E12A5C">
        <w:rPr>
          <w:rFonts w:asciiTheme="minorHAnsi" w:hAnsiTheme="minorHAnsi" w:cstheme="minorHAnsi"/>
        </w:rPr>
        <w:t>χώρο</w:t>
      </w:r>
      <w:r w:rsidR="004A2ED1" w:rsidRPr="00E12A5C">
        <w:rPr>
          <w:rFonts w:asciiTheme="minorHAnsi" w:hAnsiTheme="minorHAnsi" w:cstheme="minorHAnsi"/>
        </w:rPr>
        <w:t>.</w:t>
      </w:r>
    </w:p>
    <w:p w:rsidR="00CA53CA" w:rsidRPr="00E12A5C" w:rsidRDefault="004A2ED1" w:rsidP="00CA53CA">
      <w:pPr>
        <w:jc w:val="both"/>
        <w:rPr>
          <w:rFonts w:asciiTheme="minorHAnsi" w:hAnsiTheme="minorHAnsi" w:cstheme="minorHAnsi"/>
        </w:rPr>
      </w:pPr>
      <w:r w:rsidRPr="00E12A5C">
        <w:rPr>
          <w:rFonts w:asciiTheme="minorHAnsi" w:hAnsiTheme="minorHAnsi" w:cstheme="minorHAnsi"/>
        </w:rPr>
        <w:t>Σκοπός   του   ΠΜΣ   με   τίτλο   «</w:t>
      </w:r>
      <w:r w:rsidR="009F6BB8" w:rsidRPr="00E12A5C">
        <w:rPr>
          <w:rFonts w:asciiTheme="minorHAnsi" w:hAnsiTheme="minorHAnsi" w:cstheme="minorHAnsi"/>
          <w:b/>
        </w:rPr>
        <w:t>ΑΕΙΦΟΡΙΚΗ ΔΙΑΧΕΙΡΙΣΗ ΔΑΣΙΚΩΝ ΚΑΙ ΦΥΣΙΚΩΝ ΟΙΚΟΣΥΣΤΗΜΑΤΩΝ: ΠΡΟΣΤΑΣΙΑ, ΠΑΡΑΓΩΓΗ ΚΑΙ ΑΞΙΟΠΟΙΗΣΗ</w:t>
      </w:r>
      <w:r w:rsidRPr="00E12A5C">
        <w:rPr>
          <w:rFonts w:asciiTheme="minorHAnsi" w:hAnsiTheme="minorHAnsi" w:cstheme="minorHAnsi"/>
        </w:rPr>
        <w:t>»  είναι η παροχή υψηλού</w:t>
      </w:r>
      <w:r w:rsidR="00C623D4" w:rsidRPr="00E12A5C">
        <w:rPr>
          <w:rFonts w:asciiTheme="minorHAnsi" w:hAnsiTheme="minorHAnsi" w:cstheme="minorHAnsi"/>
        </w:rPr>
        <w:t xml:space="preserve"> επιπέδου εξειδικευμένης γνώσης</w:t>
      </w:r>
      <w:r w:rsidRPr="00E12A5C">
        <w:rPr>
          <w:rFonts w:asciiTheme="minorHAnsi" w:hAnsiTheme="minorHAnsi" w:cstheme="minorHAnsi"/>
        </w:rPr>
        <w:t xml:space="preserve"> και η κατάρτιση στελεχών σε θέματα της σύγχρονης δασοπονίας και αειφορικής διαχείρισης, προστασίας και διαχείρισης των δασικών και φυσικών οικοσυστημάτων</w:t>
      </w:r>
      <w:r w:rsidR="00C623D4" w:rsidRPr="00E12A5C">
        <w:rPr>
          <w:rFonts w:asciiTheme="minorHAnsi" w:hAnsiTheme="minorHAnsi" w:cstheme="minorHAnsi"/>
        </w:rPr>
        <w:t>,</w:t>
      </w:r>
      <w:r w:rsidRPr="00E12A5C">
        <w:rPr>
          <w:rFonts w:asciiTheme="minorHAnsi" w:hAnsiTheme="minorHAnsi" w:cstheme="minorHAnsi"/>
        </w:rPr>
        <w:t xml:space="preserve"> </w:t>
      </w:r>
      <w:r w:rsidR="00C36712" w:rsidRPr="00E12A5C">
        <w:rPr>
          <w:rFonts w:asciiTheme="minorHAnsi" w:hAnsiTheme="minorHAnsi" w:cstheme="minorHAnsi"/>
        </w:rPr>
        <w:t>αλλά</w:t>
      </w:r>
      <w:r w:rsidRPr="00E12A5C">
        <w:rPr>
          <w:rFonts w:asciiTheme="minorHAnsi" w:hAnsiTheme="minorHAnsi" w:cstheme="minorHAnsi"/>
        </w:rPr>
        <w:t xml:space="preserve"> και η ενίσχυση της δασολογικής έρευνας στη χώρα µας, που θα συμβάλλει στην ανάπτυξη νέας τεχνολογίας όσο και στη στήριξη του έργου των Δασολόγων-Περιβαλλοντολόγων και άλλων επιστημόνων που δραστηριοποιούνται στη δασολογία και στο φυσικό περιβάλλον. Τα παραπάνω θα έχουν άμεση επίδραση στη βελτίωση της ποιότητας των δασικών προϊόντων και υπηρεσιών, στη σωστή διαχείριση των φυσικών πόρων, στην καλύτερη αξιοποίηση της υπαίθρου και στην προστασία του φυσικού περιβάλλοντος.</w:t>
      </w:r>
      <w:r w:rsidR="00CA53CA" w:rsidRPr="00E12A5C">
        <w:rPr>
          <w:rFonts w:asciiTheme="minorHAnsi" w:hAnsiTheme="minorHAnsi" w:cstheme="minorHAnsi"/>
        </w:rPr>
        <w:t xml:space="preserve"> Επιπλέον, η κάλυψη των αναγκών της χώρας σε ειδικούς επιστήμονες (π.χ.  στελέχωση του δημοσίου και ιδιωτικού τομέα, των Εκπαιδευτικών Ιδρυμάτων, των Διεθνών Οργανισμών κ.λ.π.).</w:t>
      </w:r>
    </w:p>
    <w:p w:rsidR="004A2ED1" w:rsidRPr="00E12A5C" w:rsidRDefault="00CA53CA" w:rsidP="004A2ED1">
      <w:pPr>
        <w:jc w:val="both"/>
        <w:rPr>
          <w:rFonts w:asciiTheme="minorHAnsi" w:hAnsiTheme="minorHAnsi" w:cstheme="minorHAnsi"/>
        </w:rPr>
      </w:pPr>
      <w:r w:rsidRPr="00E12A5C">
        <w:rPr>
          <w:rFonts w:asciiTheme="minorHAnsi" w:hAnsiTheme="minorHAnsi" w:cstheme="minorHAnsi"/>
        </w:rPr>
        <w:t>Το εν λόγω ΠΜΣ συνδυάζει τις γνώσεις, τις πρακτικές δεξιότητες και τις εξελίξεις που χαρακτηρίζουν το σύγχρονο δασοπεριβαλλοντικό τομέα με τις αρχές βιολογικής και οικολογικής προστασίας και διατήρησης της φύσης, των τεχνικών και υδρονομικών τεχνικών επεμβάσεων στα δάση και τα φυσικά οικοσυστήματα, την παραγωγή και αξιοποίηση του ξύλου και της βιομάζας, της αειφορίας και της βιώσιμης ανάπτυξης των δασών και φυσικών οικοσυστημάτων.</w:t>
      </w:r>
    </w:p>
    <w:p w:rsidR="004A2ED1" w:rsidRPr="00E12A5C" w:rsidRDefault="004A2ED1" w:rsidP="004A2ED1">
      <w:pPr>
        <w:jc w:val="both"/>
        <w:rPr>
          <w:rFonts w:asciiTheme="minorHAnsi" w:hAnsiTheme="minorHAnsi" w:cstheme="minorHAnsi"/>
        </w:rPr>
      </w:pPr>
      <w:r w:rsidRPr="00E12A5C">
        <w:rPr>
          <w:rFonts w:asciiTheme="minorHAnsi" w:hAnsiTheme="minorHAnsi" w:cstheme="minorHAnsi"/>
        </w:rPr>
        <w:t xml:space="preserve">Οι απόφοιτοι του ΠΜΣ, θα αποτελέσουν το στελεχιακό εκείνο δυναμικό που μπορεί να απασχοληθεί στους τομείς της ορθολογικής δασικής και περιβαλλοντικής διαχείρισης, της συστηματικής οργάνωσης, καταγραφής και παρακολούθησης οικοτόπων και ειδών – Δίκτυο Natura 2000, της δασικής και περιβαλλοντικής προστασίας, αποκατάστασης, ανόρθωσης και εν γένει διατήρησης της φύσης, του δασικού τοπίου, ορεινών εδαφών &amp; αστικού πρασίνου, της διατήρησης και προστασίας σπάνιων &amp; απειλούμενων ειδών, της προστασίας των γενετικών δασικών πόρων, </w:t>
      </w:r>
      <w:r w:rsidR="00EC1672" w:rsidRPr="00E12A5C">
        <w:rPr>
          <w:rFonts w:asciiTheme="minorHAnsi" w:hAnsiTheme="minorHAnsi" w:cstheme="minorHAnsi"/>
        </w:rPr>
        <w:t xml:space="preserve">της διάνοιξης δασών και των δασικών μεταφορών, </w:t>
      </w:r>
      <w:r w:rsidRPr="00E12A5C">
        <w:rPr>
          <w:rFonts w:asciiTheme="minorHAnsi" w:hAnsiTheme="minorHAnsi" w:cstheme="minorHAnsi"/>
        </w:rPr>
        <w:t xml:space="preserve">της κλιματικής αλλαγής, της διευθέτησης χειμάρρων και λεκανών απορροής, των μελετών περιβαλλοντικών επιπτώσεων, της κτηματογράφησης, της αξιοποίησης, </w:t>
      </w:r>
      <w:r w:rsidR="00CA53CA" w:rsidRPr="00E12A5C">
        <w:rPr>
          <w:rFonts w:asciiTheme="minorHAnsi" w:hAnsiTheme="minorHAnsi" w:cstheme="minorHAnsi"/>
        </w:rPr>
        <w:t>ανάπτυξ</w:t>
      </w:r>
      <w:r w:rsidR="00C623D4" w:rsidRPr="00E12A5C">
        <w:rPr>
          <w:rFonts w:asciiTheme="minorHAnsi" w:hAnsiTheme="minorHAnsi" w:cstheme="minorHAnsi"/>
        </w:rPr>
        <w:t>η</w:t>
      </w:r>
      <w:r w:rsidR="00CA53CA" w:rsidRPr="00E12A5C">
        <w:rPr>
          <w:rFonts w:asciiTheme="minorHAnsi" w:hAnsiTheme="minorHAnsi" w:cstheme="minorHAnsi"/>
        </w:rPr>
        <w:t>ς</w:t>
      </w:r>
      <w:r w:rsidRPr="00E12A5C">
        <w:rPr>
          <w:rFonts w:asciiTheme="minorHAnsi" w:hAnsiTheme="minorHAnsi" w:cstheme="minorHAnsi"/>
        </w:rPr>
        <w:t>, βελτίωσης και πιστοποίησης προϊόντων ξύλου, της επιχειρηματικής καινοτομίας και πολιτικής στον ευρύτερο περιβαλλοντικό χώρο, της αγροδασοπονίας, των υγροτόπων, την εκπαίδευση και την κατάρτιση με περιβαλλοντικό περιεχόμενο, αλλά και στον ευρύτερο και στενό δημόσιο τομέα.</w:t>
      </w:r>
    </w:p>
    <w:p w:rsidR="004A2ED1" w:rsidRPr="00E12A5C" w:rsidRDefault="004A2ED1" w:rsidP="004A2ED1">
      <w:pPr>
        <w:jc w:val="both"/>
        <w:rPr>
          <w:rFonts w:asciiTheme="minorHAnsi" w:hAnsiTheme="minorHAnsi" w:cstheme="minorHAnsi"/>
        </w:rPr>
      </w:pPr>
      <w:r w:rsidRPr="00E12A5C">
        <w:rPr>
          <w:rFonts w:asciiTheme="minorHAnsi" w:hAnsiTheme="minorHAnsi" w:cstheme="minorHAnsi"/>
        </w:rPr>
        <w:t>Αποτέλεσμα είναι</w:t>
      </w:r>
      <w:r w:rsidR="00C623D4" w:rsidRPr="00E12A5C">
        <w:rPr>
          <w:rFonts w:asciiTheme="minorHAnsi" w:hAnsiTheme="minorHAnsi" w:cstheme="minorHAnsi"/>
        </w:rPr>
        <w:t>,</w:t>
      </w:r>
      <w:r w:rsidRPr="00E12A5C">
        <w:rPr>
          <w:rFonts w:asciiTheme="minorHAnsi" w:hAnsiTheme="minorHAnsi" w:cstheme="minorHAnsi"/>
        </w:rPr>
        <w:t xml:space="preserve"> να εφοδιάσει τους φοιτητές με τα απαραίτητα εργαλεία (γνωσιακά και </w:t>
      </w:r>
      <w:r w:rsidR="00EC1672" w:rsidRPr="00E12A5C">
        <w:rPr>
          <w:rFonts w:asciiTheme="minorHAnsi" w:hAnsiTheme="minorHAnsi" w:cstheme="minorHAnsi"/>
        </w:rPr>
        <w:lastRenderedPageBreak/>
        <w:t xml:space="preserve">τεχνολογικά) </w:t>
      </w:r>
      <w:r w:rsidRPr="00E12A5C">
        <w:rPr>
          <w:rFonts w:asciiTheme="minorHAnsi" w:hAnsiTheme="minorHAnsi" w:cstheme="minorHAnsi"/>
        </w:rPr>
        <w:t>που θα τους επιτρέψουν την εφαρμογή πρακτικών και διαδικασιών στο πλαίσιο μιας ορθολογικής διαχείρισης πολλαπλών σκοπών του δασικού πλούτου της χώρας μας και εν γένει των φυσικών πόρων αξιοποιώντας έξυπνες και καινοτόμες μεθοδολογίες, πρακτικές και εφαρμογές</w:t>
      </w:r>
      <w:r w:rsidR="00C623D4" w:rsidRPr="00E12A5C">
        <w:rPr>
          <w:rFonts w:asciiTheme="minorHAnsi" w:hAnsiTheme="minorHAnsi" w:cstheme="minorHAnsi"/>
        </w:rPr>
        <w:t xml:space="preserve"> τόσο</w:t>
      </w:r>
      <w:r w:rsidRPr="00E12A5C">
        <w:rPr>
          <w:rFonts w:asciiTheme="minorHAnsi" w:hAnsiTheme="minorHAnsi" w:cstheme="minorHAnsi"/>
        </w:rPr>
        <w:t xml:space="preserve"> στον ιδιωτικό όσο και τον δημόσιο τομέα.</w:t>
      </w:r>
    </w:p>
    <w:p w:rsidR="004A2ED1" w:rsidRPr="00E12A5C" w:rsidRDefault="004A2ED1" w:rsidP="004A2ED1">
      <w:pPr>
        <w:jc w:val="both"/>
        <w:rPr>
          <w:rFonts w:asciiTheme="minorHAnsi" w:hAnsiTheme="minorHAnsi" w:cstheme="minorHAnsi"/>
        </w:rPr>
      </w:pPr>
      <w:r w:rsidRPr="00E12A5C">
        <w:rPr>
          <w:rFonts w:asciiTheme="minorHAnsi" w:hAnsiTheme="minorHAnsi" w:cstheme="minorHAnsi"/>
        </w:rPr>
        <w:t>Επιπλέον</w:t>
      </w:r>
      <w:r w:rsidR="00C623D4" w:rsidRPr="00E12A5C">
        <w:rPr>
          <w:rFonts w:asciiTheme="minorHAnsi" w:hAnsiTheme="minorHAnsi" w:cstheme="minorHAnsi"/>
        </w:rPr>
        <w:t>,</w:t>
      </w:r>
      <w:r w:rsidRPr="00E12A5C">
        <w:rPr>
          <w:rFonts w:asciiTheme="minorHAnsi" w:hAnsiTheme="minorHAnsi" w:cstheme="minorHAnsi"/>
        </w:rPr>
        <w:t xml:space="preserve"> το προτεινόμενο πρόγραμμα θα προετοιμάσει τους αποφοίτους του για την εκπόνηση διδακτορικών σπουδών, δίνοντας τη δυνατότητα να κατευθυνθούν σε μία ευρεία θεματολογία έρευνας.</w:t>
      </w:r>
    </w:p>
    <w:p w:rsidR="00293A36" w:rsidRPr="00E12A5C" w:rsidRDefault="00293A36" w:rsidP="009E7C8F">
      <w:pPr>
        <w:pStyle w:val="a3"/>
        <w:kinsoku w:val="0"/>
        <w:overflowPunct w:val="0"/>
        <w:ind w:left="0" w:firstLine="0"/>
        <w:jc w:val="both"/>
        <w:rPr>
          <w:rFonts w:asciiTheme="minorHAnsi" w:hAnsiTheme="minorHAnsi" w:cstheme="minorHAnsi"/>
        </w:rPr>
      </w:pPr>
    </w:p>
    <w:p w:rsidR="00293A36" w:rsidRPr="00E12A5C" w:rsidRDefault="00E55399" w:rsidP="009E7C8F">
      <w:pPr>
        <w:pStyle w:val="a3"/>
        <w:kinsoku w:val="0"/>
        <w:overflowPunct w:val="0"/>
        <w:ind w:left="0" w:firstLine="0"/>
        <w:jc w:val="both"/>
        <w:rPr>
          <w:rFonts w:asciiTheme="minorHAnsi" w:hAnsiTheme="minorHAnsi" w:cstheme="minorHAnsi"/>
          <w:sz w:val="20"/>
          <w:szCs w:val="20"/>
        </w:rPr>
      </w:pPr>
      <w:r w:rsidRPr="00E12A5C">
        <w:rPr>
          <w:rFonts w:asciiTheme="minorHAnsi" w:hAnsiTheme="minorHAnsi" w:cstheme="minorHAnsi"/>
          <w:noProof/>
          <w:sz w:val="20"/>
          <w:szCs w:val="20"/>
        </w:rPr>
        <mc:AlternateContent>
          <mc:Choice Requires="wps">
            <w:drawing>
              <wp:inline distT="0" distB="0" distL="0" distR="0" wp14:anchorId="5DAA5F4B" wp14:editId="6C16BBBA">
                <wp:extent cx="5953760" cy="940435"/>
                <wp:effectExtent l="0" t="0" r="0" b="0"/>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9404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FD2" w:rsidRPr="00CA53CA" w:rsidRDefault="00DE0FD2">
                            <w:pPr>
                              <w:pStyle w:val="a3"/>
                              <w:kinsoku w:val="0"/>
                              <w:overflowPunct w:val="0"/>
                              <w:spacing w:line="269" w:lineRule="exact"/>
                              <w:ind w:left="0" w:right="1" w:firstLine="0"/>
                              <w:jc w:val="center"/>
                              <w:rPr>
                                <w:rFonts w:asciiTheme="minorHAnsi" w:hAnsiTheme="minorHAnsi" w:cstheme="minorHAnsi"/>
                              </w:rPr>
                            </w:pPr>
                            <w:r w:rsidRPr="00CA53CA">
                              <w:rPr>
                                <w:rFonts w:asciiTheme="minorHAnsi" w:hAnsiTheme="minorHAnsi" w:cstheme="minorHAnsi"/>
                                <w:b/>
                                <w:bCs/>
                              </w:rPr>
                              <w:t>Άρθρο 2</w:t>
                            </w:r>
                          </w:p>
                          <w:p w:rsidR="00DE0FD2" w:rsidRPr="00CA53CA" w:rsidRDefault="00DE0FD2">
                            <w:pPr>
                              <w:pStyle w:val="a3"/>
                              <w:kinsoku w:val="0"/>
                              <w:overflowPunct w:val="0"/>
                              <w:ind w:left="309" w:right="310" w:firstLine="0"/>
                              <w:jc w:val="center"/>
                              <w:rPr>
                                <w:rFonts w:asciiTheme="minorHAnsi" w:hAnsiTheme="minorHAnsi" w:cstheme="minorHAnsi"/>
                                <w:b/>
                                <w:bCs/>
                                <w:spacing w:val="-1"/>
                              </w:rPr>
                            </w:pPr>
                            <w:r w:rsidRPr="00CA53CA">
                              <w:rPr>
                                <w:rFonts w:asciiTheme="minorHAnsi" w:hAnsiTheme="minorHAnsi" w:cstheme="minorHAnsi"/>
                                <w:b/>
                                <w:bCs/>
                                <w:spacing w:val="-1"/>
                              </w:rPr>
                              <w:t>Όργανα</w:t>
                            </w:r>
                            <w:r w:rsidRPr="00CA53CA">
                              <w:rPr>
                                <w:rFonts w:asciiTheme="minorHAnsi" w:hAnsiTheme="minorHAnsi" w:cstheme="minorHAnsi"/>
                                <w:b/>
                                <w:bCs/>
                              </w:rPr>
                              <w:t xml:space="preserve"> του Τμηματικού </w:t>
                            </w:r>
                            <w:r w:rsidRPr="00CA53CA">
                              <w:rPr>
                                <w:rFonts w:asciiTheme="minorHAnsi" w:hAnsiTheme="minorHAnsi" w:cstheme="minorHAnsi"/>
                                <w:b/>
                                <w:bCs/>
                                <w:spacing w:val="-1"/>
                              </w:rPr>
                              <w:t>Προγράμματος</w:t>
                            </w:r>
                            <w:r w:rsidRPr="00CA53CA">
                              <w:rPr>
                                <w:rFonts w:asciiTheme="minorHAnsi" w:hAnsiTheme="minorHAnsi" w:cstheme="minorHAnsi"/>
                                <w:b/>
                                <w:bCs/>
                                <w:spacing w:val="2"/>
                              </w:rPr>
                              <w:t xml:space="preserve"> </w:t>
                            </w:r>
                            <w:r w:rsidRPr="00CA53CA">
                              <w:rPr>
                                <w:rFonts w:asciiTheme="minorHAnsi" w:hAnsiTheme="minorHAnsi" w:cstheme="minorHAnsi"/>
                                <w:b/>
                                <w:bCs/>
                                <w:spacing w:val="-1"/>
                              </w:rPr>
                              <w:t>Μεταπτυχιακών</w:t>
                            </w:r>
                            <w:r w:rsidRPr="00CA53CA">
                              <w:rPr>
                                <w:rFonts w:asciiTheme="minorHAnsi" w:hAnsiTheme="minorHAnsi" w:cstheme="minorHAnsi"/>
                                <w:b/>
                                <w:bCs/>
                                <w:spacing w:val="2"/>
                              </w:rPr>
                              <w:t xml:space="preserve"> </w:t>
                            </w:r>
                            <w:r w:rsidRPr="00CA53CA">
                              <w:rPr>
                                <w:rFonts w:asciiTheme="minorHAnsi" w:hAnsiTheme="minorHAnsi" w:cstheme="minorHAnsi"/>
                                <w:b/>
                                <w:bCs/>
                                <w:spacing w:val="-1"/>
                              </w:rPr>
                              <w:t>Σπουδών</w:t>
                            </w:r>
                          </w:p>
                          <w:p w:rsidR="00DE0FD2" w:rsidRPr="00CA53CA" w:rsidRDefault="00DE0FD2" w:rsidP="00980871">
                            <w:pPr>
                              <w:jc w:val="center"/>
                              <w:rPr>
                                <w:rFonts w:asciiTheme="minorHAnsi" w:hAnsiTheme="minorHAnsi" w:cstheme="minorHAnsi"/>
                                <w:b/>
                              </w:rPr>
                            </w:pPr>
                            <w:r w:rsidRPr="00CA53CA">
                              <w:rPr>
                                <w:rFonts w:asciiTheme="minorHAnsi" w:hAnsiTheme="minorHAnsi" w:cstheme="minorHAnsi"/>
                                <w:b/>
                                <w:bCs/>
                                <w:spacing w:val="1"/>
                              </w:rPr>
                              <w:t xml:space="preserve"> </w:t>
                            </w:r>
                            <w:r w:rsidRPr="00CA53CA">
                              <w:rPr>
                                <w:rFonts w:asciiTheme="minorHAnsi" w:hAnsiTheme="minorHAnsi" w:cstheme="minorHAnsi"/>
                                <w:b/>
                                <w:bCs/>
                              </w:rPr>
                              <w:t>«</w:t>
                            </w:r>
                            <w:r w:rsidRPr="00EC1672">
                              <w:rPr>
                                <w:rFonts w:asciiTheme="minorHAnsi" w:hAnsiTheme="minorHAnsi" w:cstheme="minorHAnsi"/>
                                <w:b/>
                              </w:rPr>
                              <w:t>ΑΕΙΦΟΡΙΚΗ ΔΙΑΧΕΙΡΙΣΗ ΔΑΣΙΚΩΝ ΚΑΙ ΦΥΣΙΚΩΝ ΟΙΚΟΣΥΣΤΗΜΑΤΩΝ: ΠΡΟΣΤΑΣΙΑ, ΠΑΡΑΓΩΓΗ ΚΑΙ ΑΞΙΟΠΟΙΗΣΗ</w:t>
                            </w:r>
                            <w:r w:rsidRPr="00CA53CA">
                              <w:rPr>
                                <w:rFonts w:asciiTheme="minorHAnsi" w:hAnsiTheme="minorHAnsi" w:cstheme="minorHAnsi"/>
                                <w:b/>
                              </w:rPr>
                              <w:t>»</w:t>
                            </w:r>
                          </w:p>
                          <w:p w:rsidR="00DE0FD2" w:rsidRPr="00CA53CA" w:rsidRDefault="00DE0FD2">
                            <w:pPr>
                              <w:pStyle w:val="a3"/>
                              <w:kinsoku w:val="0"/>
                              <w:overflowPunct w:val="0"/>
                              <w:spacing w:line="274" w:lineRule="exact"/>
                              <w:ind w:left="1" w:firstLine="0"/>
                              <w:jc w:val="center"/>
                              <w:rPr>
                                <w:rFonts w:asciiTheme="minorHAnsi" w:hAnsiTheme="minorHAnsi" w:cstheme="minorHAnsi"/>
                              </w:rPr>
                            </w:pPr>
                            <w:r w:rsidRPr="00CA53CA">
                              <w:rPr>
                                <w:rFonts w:asciiTheme="minorHAnsi" w:hAnsiTheme="minorHAnsi" w:cstheme="minorHAnsi"/>
                                <w:b/>
                                <w:bCs/>
                                <w:spacing w:val="-1"/>
                              </w:rPr>
                              <w:t xml:space="preserve"> (άρθρα</w:t>
                            </w:r>
                            <w:r w:rsidRPr="00CA53CA">
                              <w:rPr>
                                <w:rFonts w:asciiTheme="minorHAnsi" w:hAnsiTheme="minorHAnsi" w:cstheme="minorHAnsi"/>
                                <w:b/>
                                <w:bCs/>
                              </w:rPr>
                              <w:t xml:space="preserve">  31, </w:t>
                            </w:r>
                            <w:r w:rsidRPr="00CA53CA">
                              <w:rPr>
                                <w:rFonts w:asciiTheme="minorHAnsi" w:hAnsiTheme="minorHAnsi" w:cstheme="minorHAnsi"/>
                                <w:b/>
                                <w:bCs/>
                                <w:spacing w:val="-1"/>
                              </w:rPr>
                              <w:t>44</w:t>
                            </w:r>
                            <w:r w:rsidRPr="00CA53CA">
                              <w:rPr>
                                <w:rFonts w:asciiTheme="minorHAnsi" w:hAnsiTheme="minorHAnsi" w:cstheme="minorHAnsi"/>
                                <w:b/>
                                <w:bCs/>
                                <w:spacing w:val="1"/>
                              </w:rPr>
                              <w:t xml:space="preserve"> </w:t>
                            </w:r>
                            <w:r w:rsidRPr="00CA53CA">
                              <w:rPr>
                                <w:rFonts w:asciiTheme="minorHAnsi" w:hAnsiTheme="minorHAnsi" w:cstheme="minorHAnsi"/>
                                <w:b/>
                                <w:bCs/>
                                <w:spacing w:val="-1"/>
                              </w:rPr>
                              <w:t>και</w:t>
                            </w:r>
                            <w:r w:rsidRPr="00CA53CA">
                              <w:rPr>
                                <w:rFonts w:asciiTheme="minorHAnsi" w:hAnsiTheme="minorHAnsi" w:cstheme="minorHAnsi"/>
                                <w:b/>
                                <w:bCs/>
                              </w:rPr>
                              <w:t xml:space="preserve"> </w:t>
                            </w:r>
                            <w:r w:rsidRPr="00CA53CA">
                              <w:rPr>
                                <w:rFonts w:asciiTheme="minorHAnsi" w:hAnsiTheme="minorHAnsi" w:cstheme="minorHAnsi"/>
                                <w:b/>
                                <w:bCs/>
                                <w:spacing w:val="-1"/>
                              </w:rPr>
                              <w:t>45</w:t>
                            </w:r>
                            <w:r w:rsidRPr="00CA53CA">
                              <w:rPr>
                                <w:rFonts w:asciiTheme="minorHAnsi" w:hAnsiTheme="minorHAnsi" w:cstheme="minorHAnsi"/>
                                <w:b/>
                                <w:bCs/>
                                <w:spacing w:val="2"/>
                              </w:rPr>
                              <w:t xml:space="preserve"> </w:t>
                            </w:r>
                            <w:r w:rsidRPr="00CA53CA">
                              <w:rPr>
                                <w:rFonts w:asciiTheme="minorHAnsi" w:hAnsiTheme="minorHAnsi" w:cstheme="minorHAnsi"/>
                                <w:b/>
                                <w:bCs/>
                                <w:spacing w:val="-1"/>
                              </w:rPr>
                              <w:t>του</w:t>
                            </w:r>
                            <w:r w:rsidRPr="00CA53CA">
                              <w:rPr>
                                <w:rFonts w:asciiTheme="minorHAnsi" w:hAnsiTheme="minorHAnsi" w:cstheme="minorHAnsi"/>
                                <w:b/>
                                <w:bCs/>
                                <w:spacing w:val="-2"/>
                              </w:rPr>
                              <w:t xml:space="preserve"> </w:t>
                            </w:r>
                            <w:r w:rsidRPr="00CA53CA">
                              <w:rPr>
                                <w:rFonts w:asciiTheme="minorHAnsi" w:hAnsiTheme="minorHAnsi" w:cstheme="minorHAnsi"/>
                                <w:b/>
                                <w:bCs/>
                                <w:spacing w:val="-1"/>
                              </w:rPr>
                              <w:t>Ν.4485/2017)</w:t>
                            </w:r>
                          </w:p>
                        </w:txbxContent>
                      </wps:txbx>
                      <wps:bodyPr rot="0" vert="horz" wrap="square" lIns="0" tIns="0" rIns="0" bIns="0" anchor="t" anchorCtr="0" upright="1">
                        <a:noAutofit/>
                      </wps:bodyPr>
                    </wps:wsp>
                  </a:graphicData>
                </a:graphic>
              </wp:inline>
            </w:drawing>
          </mc:Choice>
          <mc:Fallback>
            <w:pict>
              <v:shape w14:anchorId="5DAA5F4B" id="Text Box 9" o:spid="_x0000_s1029" type="#_x0000_t202" style="width:468.8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" fillcolor="#d9d9d9" stroked="f">
                <v:textbox inset="0,0,0,0">
                  <w:txbxContent>
                    <w:p w:rsidR="00DE0FD2" w:rsidRPr="00CA53CA" w:rsidRDefault="00DE0FD2">
                      <w:pPr>
                        <w:pStyle w:val="a3"/>
                        <w:kinsoku w:val="0"/>
                        <w:overflowPunct w:val="0"/>
                        <w:spacing w:line="269" w:lineRule="exact"/>
                        <w:ind w:left="0" w:right="1" w:firstLine="0"/>
                        <w:jc w:val="center"/>
                        <w:rPr>
                          <w:rFonts w:asciiTheme="minorHAnsi" w:hAnsiTheme="minorHAnsi" w:cstheme="minorHAnsi"/>
                        </w:rPr>
                      </w:pPr>
                      <w:r w:rsidRPr="00CA53CA">
                        <w:rPr>
                          <w:rFonts w:asciiTheme="minorHAnsi" w:hAnsiTheme="minorHAnsi" w:cstheme="minorHAnsi"/>
                          <w:b/>
                          <w:bCs/>
                        </w:rPr>
                        <w:t>Άρθρο 2</w:t>
                      </w:r>
                    </w:p>
                    <w:p w:rsidR="00DE0FD2" w:rsidRPr="00CA53CA" w:rsidRDefault="00DE0FD2">
                      <w:pPr>
                        <w:pStyle w:val="a3"/>
                        <w:kinsoku w:val="0"/>
                        <w:overflowPunct w:val="0"/>
                        <w:ind w:left="309" w:right="310" w:firstLine="0"/>
                        <w:jc w:val="center"/>
                        <w:rPr>
                          <w:rFonts w:asciiTheme="minorHAnsi" w:hAnsiTheme="minorHAnsi" w:cstheme="minorHAnsi"/>
                          <w:b/>
                          <w:bCs/>
                          <w:spacing w:val="-1"/>
                        </w:rPr>
                      </w:pPr>
                      <w:r w:rsidRPr="00CA53CA">
                        <w:rPr>
                          <w:rFonts w:asciiTheme="minorHAnsi" w:hAnsiTheme="minorHAnsi" w:cstheme="minorHAnsi"/>
                          <w:b/>
                          <w:bCs/>
                          <w:spacing w:val="-1"/>
                        </w:rPr>
                        <w:t>Όργανα</w:t>
                      </w:r>
                      <w:r w:rsidRPr="00CA53CA">
                        <w:rPr>
                          <w:rFonts w:asciiTheme="minorHAnsi" w:hAnsiTheme="minorHAnsi" w:cstheme="minorHAnsi"/>
                          <w:b/>
                          <w:bCs/>
                        </w:rPr>
                        <w:t xml:space="preserve"> του Τμηματικού </w:t>
                      </w:r>
                      <w:r w:rsidRPr="00CA53CA">
                        <w:rPr>
                          <w:rFonts w:asciiTheme="minorHAnsi" w:hAnsiTheme="minorHAnsi" w:cstheme="minorHAnsi"/>
                          <w:b/>
                          <w:bCs/>
                          <w:spacing w:val="-1"/>
                        </w:rPr>
                        <w:t>Προγράμματος</w:t>
                      </w:r>
                      <w:r w:rsidRPr="00CA53CA">
                        <w:rPr>
                          <w:rFonts w:asciiTheme="minorHAnsi" w:hAnsiTheme="minorHAnsi" w:cstheme="minorHAnsi"/>
                          <w:b/>
                          <w:bCs/>
                          <w:spacing w:val="2"/>
                        </w:rPr>
                        <w:t xml:space="preserve"> </w:t>
                      </w:r>
                      <w:r w:rsidRPr="00CA53CA">
                        <w:rPr>
                          <w:rFonts w:asciiTheme="minorHAnsi" w:hAnsiTheme="minorHAnsi" w:cstheme="minorHAnsi"/>
                          <w:b/>
                          <w:bCs/>
                          <w:spacing w:val="-1"/>
                        </w:rPr>
                        <w:t>Μεταπτυχιακών</w:t>
                      </w:r>
                      <w:r w:rsidRPr="00CA53CA">
                        <w:rPr>
                          <w:rFonts w:asciiTheme="minorHAnsi" w:hAnsiTheme="minorHAnsi" w:cstheme="minorHAnsi"/>
                          <w:b/>
                          <w:bCs/>
                          <w:spacing w:val="2"/>
                        </w:rPr>
                        <w:t xml:space="preserve"> </w:t>
                      </w:r>
                      <w:r w:rsidRPr="00CA53CA">
                        <w:rPr>
                          <w:rFonts w:asciiTheme="minorHAnsi" w:hAnsiTheme="minorHAnsi" w:cstheme="minorHAnsi"/>
                          <w:b/>
                          <w:bCs/>
                          <w:spacing w:val="-1"/>
                        </w:rPr>
                        <w:t>Σπουδών</w:t>
                      </w:r>
                    </w:p>
                    <w:p w:rsidR="00DE0FD2" w:rsidRPr="00CA53CA" w:rsidRDefault="00DE0FD2" w:rsidP="00980871">
                      <w:pPr>
                        <w:jc w:val="center"/>
                        <w:rPr>
                          <w:rFonts w:asciiTheme="minorHAnsi" w:hAnsiTheme="minorHAnsi" w:cstheme="minorHAnsi"/>
                          <w:b/>
                        </w:rPr>
                      </w:pPr>
                      <w:r w:rsidRPr="00CA53CA">
                        <w:rPr>
                          <w:rFonts w:asciiTheme="minorHAnsi" w:hAnsiTheme="minorHAnsi" w:cstheme="minorHAnsi"/>
                          <w:b/>
                          <w:bCs/>
                          <w:spacing w:val="1"/>
                        </w:rPr>
                        <w:t xml:space="preserve"> </w:t>
                      </w:r>
                      <w:r w:rsidRPr="00CA53CA">
                        <w:rPr>
                          <w:rFonts w:asciiTheme="minorHAnsi" w:hAnsiTheme="minorHAnsi" w:cstheme="minorHAnsi"/>
                          <w:b/>
                          <w:bCs/>
                        </w:rPr>
                        <w:t>«</w:t>
                      </w:r>
                      <w:r w:rsidRPr="00EC1672">
                        <w:rPr>
                          <w:rFonts w:asciiTheme="minorHAnsi" w:hAnsiTheme="minorHAnsi" w:cstheme="minorHAnsi"/>
                          <w:b/>
                        </w:rPr>
                        <w:t>ΑΕΙΦΟΡΙΚΗ ΔΙΑΧΕΙΡΙΣΗ ΔΑΣΙΚΩΝ ΚΑΙ ΦΥΣΙΚΩΝ ΟΙΚΟΣΥΣΤΗΜΑΤΩΝ: ΠΡΟΣΤΑΣΙΑ, ΠΑΡΑΓΩΓΗ ΚΑΙ ΑΞΙΟΠΟΙΗΣΗ</w:t>
                      </w:r>
                      <w:r w:rsidRPr="00CA53CA">
                        <w:rPr>
                          <w:rFonts w:asciiTheme="minorHAnsi" w:hAnsiTheme="minorHAnsi" w:cstheme="minorHAnsi"/>
                          <w:b/>
                        </w:rPr>
                        <w:t>»</w:t>
                      </w:r>
                    </w:p>
                    <w:p w:rsidR="00DE0FD2" w:rsidRPr="00CA53CA" w:rsidRDefault="00DE0FD2">
                      <w:pPr>
                        <w:pStyle w:val="a3"/>
                        <w:kinsoku w:val="0"/>
                        <w:overflowPunct w:val="0"/>
                        <w:spacing w:line="274" w:lineRule="exact"/>
                        <w:ind w:left="1" w:firstLine="0"/>
                        <w:jc w:val="center"/>
                        <w:rPr>
                          <w:rFonts w:asciiTheme="minorHAnsi" w:hAnsiTheme="minorHAnsi" w:cstheme="minorHAnsi"/>
                        </w:rPr>
                      </w:pPr>
                      <w:r w:rsidRPr="00CA53CA">
                        <w:rPr>
                          <w:rFonts w:asciiTheme="minorHAnsi" w:hAnsiTheme="minorHAnsi" w:cstheme="minorHAnsi"/>
                          <w:b/>
                          <w:bCs/>
                          <w:spacing w:val="-1"/>
                        </w:rPr>
                        <w:t xml:space="preserve"> (άρθρα</w:t>
                      </w:r>
                      <w:r w:rsidRPr="00CA53CA">
                        <w:rPr>
                          <w:rFonts w:asciiTheme="minorHAnsi" w:hAnsiTheme="minorHAnsi" w:cstheme="minorHAnsi"/>
                          <w:b/>
                          <w:bCs/>
                        </w:rPr>
                        <w:t xml:space="preserve">  31, </w:t>
                      </w:r>
                      <w:r w:rsidRPr="00CA53CA">
                        <w:rPr>
                          <w:rFonts w:asciiTheme="minorHAnsi" w:hAnsiTheme="minorHAnsi" w:cstheme="minorHAnsi"/>
                          <w:b/>
                          <w:bCs/>
                          <w:spacing w:val="-1"/>
                        </w:rPr>
                        <w:t>44</w:t>
                      </w:r>
                      <w:r w:rsidRPr="00CA53CA">
                        <w:rPr>
                          <w:rFonts w:asciiTheme="minorHAnsi" w:hAnsiTheme="minorHAnsi" w:cstheme="minorHAnsi"/>
                          <w:b/>
                          <w:bCs/>
                          <w:spacing w:val="1"/>
                        </w:rPr>
                        <w:t xml:space="preserve"> </w:t>
                      </w:r>
                      <w:r w:rsidRPr="00CA53CA">
                        <w:rPr>
                          <w:rFonts w:asciiTheme="minorHAnsi" w:hAnsiTheme="minorHAnsi" w:cstheme="minorHAnsi"/>
                          <w:b/>
                          <w:bCs/>
                          <w:spacing w:val="-1"/>
                        </w:rPr>
                        <w:t>και</w:t>
                      </w:r>
                      <w:r w:rsidRPr="00CA53CA">
                        <w:rPr>
                          <w:rFonts w:asciiTheme="minorHAnsi" w:hAnsiTheme="minorHAnsi" w:cstheme="minorHAnsi"/>
                          <w:b/>
                          <w:bCs/>
                        </w:rPr>
                        <w:t xml:space="preserve"> </w:t>
                      </w:r>
                      <w:r w:rsidRPr="00CA53CA">
                        <w:rPr>
                          <w:rFonts w:asciiTheme="minorHAnsi" w:hAnsiTheme="minorHAnsi" w:cstheme="minorHAnsi"/>
                          <w:b/>
                          <w:bCs/>
                          <w:spacing w:val="-1"/>
                        </w:rPr>
                        <w:t>45</w:t>
                      </w:r>
                      <w:r w:rsidRPr="00CA53CA">
                        <w:rPr>
                          <w:rFonts w:asciiTheme="minorHAnsi" w:hAnsiTheme="minorHAnsi" w:cstheme="minorHAnsi"/>
                          <w:b/>
                          <w:bCs/>
                          <w:spacing w:val="2"/>
                        </w:rPr>
                        <w:t xml:space="preserve"> </w:t>
                      </w:r>
                      <w:r w:rsidRPr="00CA53CA">
                        <w:rPr>
                          <w:rFonts w:asciiTheme="minorHAnsi" w:hAnsiTheme="minorHAnsi" w:cstheme="minorHAnsi"/>
                          <w:b/>
                          <w:bCs/>
                          <w:spacing w:val="-1"/>
                        </w:rPr>
                        <w:t>του</w:t>
                      </w:r>
                      <w:r w:rsidRPr="00CA53CA">
                        <w:rPr>
                          <w:rFonts w:asciiTheme="minorHAnsi" w:hAnsiTheme="minorHAnsi" w:cstheme="minorHAnsi"/>
                          <w:b/>
                          <w:bCs/>
                          <w:spacing w:val="-2"/>
                        </w:rPr>
                        <w:t xml:space="preserve"> </w:t>
                      </w:r>
                      <w:r w:rsidRPr="00CA53CA">
                        <w:rPr>
                          <w:rFonts w:asciiTheme="minorHAnsi" w:hAnsiTheme="minorHAnsi" w:cstheme="minorHAnsi"/>
                          <w:b/>
                          <w:bCs/>
                          <w:spacing w:val="-1"/>
                        </w:rPr>
                        <w:t>Ν.4485/2017)</w:t>
                      </w:r>
                    </w:p>
                  </w:txbxContent>
                </v:textbox>
                <w10:anchorlock/>
              </v:shape>
            </w:pict>
          </mc:Fallback>
        </mc:AlternateContent>
      </w:r>
    </w:p>
    <w:p w:rsidR="00293A36" w:rsidRPr="00E12A5C" w:rsidRDefault="00293A36" w:rsidP="009E7C8F">
      <w:pPr>
        <w:pStyle w:val="a3"/>
        <w:kinsoku w:val="0"/>
        <w:overflowPunct w:val="0"/>
        <w:ind w:left="0" w:firstLine="0"/>
        <w:jc w:val="both"/>
        <w:rPr>
          <w:rFonts w:asciiTheme="minorHAnsi" w:hAnsiTheme="minorHAnsi" w:cstheme="minorHAnsi"/>
          <w:sz w:val="17"/>
          <w:szCs w:val="17"/>
        </w:rPr>
      </w:pPr>
    </w:p>
    <w:p w:rsidR="00293A36" w:rsidRPr="00E12A5C" w:rsidRDefault="00293A36"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Αρμόδια Όργανα για τη διοίκηση, οργάνωση  και λειτουργία του προγράμματος μεταπτυχιακών σπουδών είναι:</w:t>
      </w:r>
    </w:p>
    <w:p w:rsidR="00293A36" w:rsidRPr="00E12A5C" w:rsidRDefault="00293A36" w:rsidP="009E7C8F">
      <w:pPr>
        <w:pStyle w:val="a3"/>
        <w:numPr>
          <w:ilvl w:val="0"/>
          <w:numId w:val="5"/>
        </w:numPr>
        <w:tabs>
          <w:tab w:val="left" w:pos="884"/>
        </w:tabs>
        <w:kinsoku w:val="0"/>
        <w:overflowPunct w:val="0"/>
        <w:ind w:left="0" w:firstLine="0"/>
        <w:jc w:val="both"/>
        <w:rPr>
          <w:rFonts w:asciiTheme="minorHAnsi" w:hAnsiTheme="minorHAnsi" w:cstheme="minorHAnsi"/>
        </w:rPr>
      </w:pPr>
      <w:r w:rsidRPr="00E12A5C">
        <w:rPr>
          <w:rFonts w:asciiTheme="minorHAnsi" w:hAnsiTheme="minorHAnsi" w:cstheme="minorHAnsi"/>
          <w:bCs/>
          <w:iCs/>
        </w:rPr>
        <w:t xml:space="preserve">Η Σύγκλητος του Ιδρύματος, </w:t>
      </w:r>
      <w:r w:rsidRPr="00E12A5C">
        <w:rPr>
          <w:rFonts w:asciiTheme="minorHAnsi" w:hAnsiTheme="minorHAnsi" w:cstheme="minorHAnsi"/>
        </w:rPr>
        <w:t>είναι το αρμόδιο όργανο για τα θέματα ακαδημαϊκού, διοικητικού, οργανωτικού και οικονομικού χαρακτήρα των Π.Μ.Σ., και ασκεί όσες αρμοδιότητες σχετικά με τα Π.Μ.Σ. δεν ανατίθενται από το νόμο ειδικώς σε άλλα όργανα.</w:t>
      </w:r>
    </w:p>
    <w:p w:rsidR="007164A9" w:rsidRPr="00E12A5C" w:rsidRDefault="007164A9" w:rsidP="009E7C8F">
      <w:pPr>
        <w:pStyle w:val="a4"/>
        <w:numPr>
          <w:ilvl w:val="0"/>
          <w:numId w:val="5"/>
        </w:numPr>
        <w:ind w:left="0" w:firstLine="0"/>
        <w:rPr>
          <w:rFonts w:asciiTheme="minorHAnsi" w:hAnsiTheme="minorHAnsi" w:cstheme="minorHAnsi"/>
          <w:bCs/>
          <w:iCs/>
        </w:rPr>
      </w:pPr>
      <w:r w:rsidRPr="00E12A5C">
        <w:rPr>
          <w:rFonts w:asciiTheme="minorHAnsi" w:hAnsiTheme="minorHAnsi" w:cstheme="minorHAnsi"/>
          <w:bCs/>
          <w:iCs/>
        </w:rPr>
        <w:t>Η Συνέλευση του οικείου Τμήματος, έχει τις αρμοδιότητες που ορίζονται στο άρθρο 31 παρ. 3 του Ν. 4485/2017.</w:t>
      </w:r>
    </w:p>
    <w:p w:rsidR="006F4E52" w:rsidRPr="00E12A5C" w:rsidRDefault="006F4E52" w:rsidP="009E7C8F">
      <w:pPr>
        <w:pStyle w:val="a4"/>
        <w:numPr>
          <w:ilvl w:val="0"/>
          <w:numId w:val="5"/>
        </w:numPr>
        <w:ind w:left="0" w:firstLine="0"/>
        <w:rPr>
          <w:rFonts w:asciiTheme="minorHAnsi" w:hAnsiTheme="minorHAnsi" w:cstheme="minorHAnsi"/>
          <w:bCs/>
          <w:iCs/>
        </w:rPr>
      </w:pPr>
      <w:r w:rsidRPr="00E12A5C">
        <w:rPr>
          <w:rFonts w:asciiTheme="minorHAnsi" w:hAnsiTheme="minorHAnsi" w:cstheme="minorHAnsi"/>
          <w:bCs/>
          <w:iCs/>
        </w:rPr>
        <w:t xml:space="preserve">Η Συντονιστική Επιτροπή (Σ.Ε.) του Π.Μ.Σ., απαρτίζεται από πέντε (5) μέλη Δ.Ε.Π. του Τμήματος, οι οποίοι έχουν αναλάβει μεταπτυχιακό έργο και εκλέγονται από τη Συνέλευση του οικείου Τμήματος για διετή θητεία  και είναι αρμόδια για την παρακολούθηση και τον συντονισμό της λειτουργίας των Π.Μ.Σ. </w:t>
      </w:r>
    </w:p>
    <w:p w:rsidR="006F4E52" w:rsidRPr="00E12A5C" w:rsidRDefault="00293A36" w:rsidP="009E7C8F">
      <w:pPr>
        <w:pStyle w:val="a4"/>
        <w:numPr>
          <w:ilvl w:val="0"/>
          <w:numId w:val="5"/>
        </w:numPr>
        <w:ind w:left="0" w:firstLine="0"/>
        <w:rPr>
          <w:rFonts w:asciiTheme="minorHAnsi" w:hAnsiTheme="minorHAnsi" w:cstheme="minorHAnsi"/>
          <w:bCs/>
          <w:iCs/>
        </w:rPr>
      </w:pPr>
      <w:r w:rsidRPr="00E12A5C">
        <w:rPr>
          <w:rFonts w:asciiTheme="minorHAnsi" w:hAnsiTheme="minorHAnsi" w:cstheme="minorHAnsi"/>
          <w:bCs/>
          <w:iCs/>
        </w:rPr>
        <w:t xml:space="preserve">Η Επιτροπή Μεταπτυχιακών Σπουδών </w:t>
      </w:r>
      <w:r w:rsidRPr="00E12A5C">
        <w:rPr>
          <w:rFonts w:asciiTheme="minorHAnsi" w:hAnsiTheme="minorHAnsi" w:cstheme="minorHAnsi"/>
        </w:rPr>
        <w:t>που αποτελείται από τον/την Αντιπρύτανη/νι Ακαδημαϊκών Υποθέσεων και Φοιτητικών Θεμάτων, ο/η οποίος/α εκτελεί χρέη Προέδρου και τους Κοσμήτορες του Ιδρύματος ως μέλη και έχει τις αρμοδιότητες που προβλέπονται στο άρθρο 32 στην παράγραφο 5του Ν. 4485/2017.</w:t>
      </w:r>
      <w:r w:rsidR="006F4E52" w:rsidRPr="00E12A5C">
        <w:rPr>
          <w:rFonts w:asciiTheme="minorHAnsi" w:hAnsiTheme="minorHAnsi" w:cstheme="minorHAnsi"/>
        </w:rPr>
        <w:t xml:space="preserve"> </w:t>
      </w:r>
    </w:p>
    <w:p w:rsidR="00293A36" w:rsidRPr="00E12A5C" w:rsidRDefault="00293A36" w:rsidP="009E7C8F">
      <w:pPr>
        <w:pStyle w:val="a4"/>
        <w:numPr>
          <w:ilvl w:val="0"/>
          <w:numId w:val="5"/>
        </w:numPr>
        <w:ind w:left="0" w:firstLine="0"/>
        <w:rPr>
          <w:rFonts w:asciiTheme="minorHAnsi" w:hAnsiTheme="minorHAnsi" w:cstheme="minorHAnsi"/>
          <w:bCs/>
          <w:iCs/>
        </w:rPr>
      </w:pPr>
      <w:r w:rsidRPr="00E12A5C">
        <w:rPr>
          <w:rFonts w:asciiTheme="minorHAnsi" w:hAnsiTheme="minorHAnsi" w:cstheme="minorHAnsi"/>
          <w:bCs/>
          <w:iCs/>
        </w:rPr>
        <w:t xml:space="preserve">Ο Διευθυντής του Π.Μ.Σ., </w:t>
      </w:r>
      <w:r w:rsidRPr="00E12A5C">
        <w:rPr>
          <w:rFonts w:asciiTheme="minorHAnsi" w:hAnsiTheme="minorHAnsi" w:cstheme="minorHAnsi"/>
        </w:rPr>
        <w:t>είναι μέλος της Σ.Ε. και ορίζεται μαζί με τον</w:t>
      </w:r>
      <w:r w:rsidR="006F4E52" w:rsidRPr="00E12A5C">
        <w:rPr>
          <w:rFonts w:asciiTheme="minorHAnsi" w:hAnsiTheme="minorHAnsi" w:cstheme="minorHAnsi"/>
        </w:rPr>
        <w:t xml:space="preserve"> αναπληρωτή του, με απόφαση της Συνέλευσης του Τμήματος </w:t>
      </w:r>
      <w:r w:rsidRPr="00E12A5C">
        <w:rPr>
          <w:rFonts w:asciiTheme="minorHAnsi" w:hAnsiTheme="minorHAnsi" w:cstheme="minorHAnsi"/>
        </w:rPr>
        <w:t xml:space="preserve">για </w:t>
      </w:r>
      <w:r w:rsidR="00CA53CA" w:rsidRPr="00E12A5C">
        <w:rPr>
          <w:rFonts w:asciiTheme="minorHAnsi" w:hAnsiTheme="minorHAnsi" w:cstheme="minorHAnsi"/>
        </w:rPr>
        <w:t>διετή θητεία και πρέπει να πληρ</w:t>
      </w:r>
      <w:r w:rsidR="00C623D4" w:rsidRPr="00E12A5C">
        <w:rPr>
          <w:rFonts w:asciiTheme="minorHAnsi" w:hAnsiTheme="minorHAnsi" w:cstheme="minorHAnsi"/>
        </w:rPr>
        <w:t>ο</w:t>
      </w:r>
      <w:r w:rsidRPr="00E12A5C">
        <w:rPr>
          <w:rFonts w:asciiTheme="minorHAnsi" w:hAnsiTheme="minorHAnsi" w:cstheme="minorHAnsi"/>
        </w:rPr>
        <w:t>ί τις προϋποθέσεις του άρθρου 31</w:t>
      </w:r>
      <w:r w:rsidR="00C623D4" w:rsidRPr="00E12A5C">
        <w:rPr>
          <w:rFonts w:asciiTheme="minorHAnsi" w:hAnsiTheme="minorHAnsi" w:cstheme="minorHAnsi"/>
        </w:rPr>
        <w:t xml:space="preserve"> </w:t>
      </w:r>
      <w:r w:rsidRPr="00E12A5C">
        <w:rPr>
          <w:rFonts w:asciiTheme="minorHAnsi" w:hAnsiTheme="minorHAnsi" w:cstheme="minorHAnsi"/>
        </w:rPr>
        <w:t>της παρ. 8 Ν. 4485/2017.</w:t>
      </w:r>
      <w:r w:rsidR="00421172" w:rsidRPr="00E12A5C">
        <w:rPr>
          <w:rFonts w:asciiTheme="minorHAnsi" w:hAnsiTheme="minorHAnsi" w:cstheme="minorHAnsi"/>
        </w:rPr>
        <w:t xml:space="preserve"> </w:t>
      </w:r>
      <w:r w:rsidRPr="00E12A5C">
        <w:rPr>
          <w:rFonts w:asciiTheme="minorHAnsi" w:hAnsiTheme="minorHAnsi" w:cstheme="minorHAnsi"/>
        </w:rPr>
        <w:t>Δεν μπορεί ν</w:t>
      </w:r>
      <w:r w:rsidR="00CA53CA" w:rsidRPr="00E12A5C">
        <w:rPr>
          <w:rFonts w:asciiTheme="minorHAnsi" w:hAnsiTheme="minorHAnsi" w:cstheme="minorHAnsi"/>
        </w:rPr>
        <w:t xml:space="preserve">α έχει περισσότερες </w:t>
      </w:r>
      <w:r w:rsidR="006F4E52" w:rsidRPr="00E12A5C">
        <w:rPr>
          <w:rFonts w:asciiTheme="minorHAnsi" w:hAnsiTheme="minorHAnsi" w:cstheme="minorHAnsi"/>
        </w:rPr>
        <w:t xml:space="preserve">από δύο (2) </w:t>
      </w:r>
      <w:r w:rsidRPr="00E12A5C">
        <w:rPr>
          <w:rFonts w:asciiTheme="minorHAnsi" w:hAnsiTheme="minorHAnsi" w:cstheme="minorHAnsi"/>
        </w:rPr>
        <w:t>συνεχόμενες θητείες και δεν δικαιούται επιπλέον αμοιβή για το διοικητικό του έργο.</w:t>
      </w:r>
    </w:p>
    <w:p w:rsidR="006F4E52" w:rsidRPr="00E12A5C" w:rsidRDefault="00293A36"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bCs/>
          <w:iCs/>
        </w:rPr>
        <w:t xml:space="preserve">Ο Διευθυντής </w:t>
      </w:r>
      <w:r w:rsidRPr="00E12A5C">
        <w:rPr>
          <w:rFonts w:asciiTheme="minorHAnsi" w:hAnsiTheme="minorHAnsi" w:cstheme="minorHAnsi"/>
        </w:rPr>
        <w:t>έχει τις αρμοδιότητες που προβλέπονται στο ά</w:t>
      </w:r>
      <w:r w:rsidR="006F4E52" w:rsidRPr="00E12A5C">
        <w:rPr>
          <w:rFonts w:asciiTheme="minorHAnsi" w:hAnsiTheme="minorHAnsi" w:cstheme="minorHAnsi"/>
        </w:rPr>
        <w:t xml:space="preserve">ρθρο 31 παρ. 8 του Ν. 4485/2017 </w:t>
      </w:r>
      <w:r w:rsidRPr="00E12A5C">
        <w:rPr>
          <w:rFonts w:asciiTheme="minorHAnsi" w:hAnsiTheme="minorHAnsi" w:cstheme="minorHAnsi"/>
        </w:rPr>
        <w:t>και όποιες άλλες ορίζονται από τη</w:t>
      </w:r>
      <w:r w:rsidR="00842AD5" w:rsidRPr="00E12A5C">
        <w:rPr>
          <w:rFonts w:asciiTheme="minorHAnsi" w:hAnsiTheme="minorHAnsi" w:cstheme="minorHAnsi"/>
        </w:rPr>
        <w:t>ν</w:t>
      </w:r>
      <w:r w:rsidRPr="00E12A5C">
        <w:rPr>
          <w:rFonts w:asciiTheme="minorHAnsi" w:hAnsiTheme="minorHAnsi" w:cstheme="minorHAnsi"/>
        </w:rPr>
        <w:t xml:space="preserve"> </w:t>
      </w:r>
      <w:r w:rsidR="00CA53CA" w:rsidRPr="00E12A5C">
        <w:rPr>
          <w:rFonts w:asciiTheme="minorHAnsi" w:hAnsiTheme="minorHAnsi" w:cstheme="minorHAnsi"/>
        </w:rPr>
        <w:t>όποιες άλλες ορίζονται από τη Συνέλευση του οικείου Τμήματος (άρθρο 45, παρ. 1γ).</w:t>
      </w:r>
    </w:p>
    <w:p w:rsidR="006F4E52" w:rsidRPr="00E12A5C" w:rsidRDefault="006F4E52" w:rsidP="009E7C8F">
      <w:pPr>
        <w:pStyle w:val="a3"/>
        <w:numPr>
          <w:ilvl w:val="0"/>
          <w:numId w:val="4"/>
        </w:numPr>
        <w:kinsoku w:val="0"/>
        <w:overflowPunct w:val="0"/>
        <w:ind w:left="0" w:firstLine="0"/>
        <w:jc w:val="both"/>
        <w:rPr>
          <w:rFonts w:asciiTheme="minorHAnsi" w:hAnsiTheme="minorHAnsi" w:cstheme="minorHAnsi"/>
        </w:rPr>
      </w:pPr>
      <w:r w:rsidRPr="00E12A5C">
        <w:rPr>
          <w:rFonts w:asciiTheme="minorHAnsi" w:hAnsiTheme="minorHAnsi" w:cstheme="minorHAnsi"/>
          <w:bCs/>
          <w:iCs/>
          <w:lang w:val="en-US"/>
        </w:rPr>
        <w:t>H</w:t>
      </w:r>
      <w:r w:rsidRPr="00E12A5C">
        <w:rPr>
          <w:rFonts w:asciiTheme="minorHAnsi" w:hAnsiTheme="minorHAnsi" w:cstheme="minorHAnsi"/>
          <w:bCs/>
          <w:iCs/>
        </w:rPr>
        <w:t xml:space="preserve"> </w:t>
      </w:r>
      <w:r w:rsidR="00CA53CA" w:rsidRPr="00E12A5C">
        <w:rPr>
          <w:rFonts w:asciiTheme="minorHAnsi" w:hAnsiTheme="minorHAnsi" w:cstheme="minorHAnsi"/>
          <w:bCs/>
          <w:iCs/>
        </w:rPr>
        <w:t>Ε</w:t>
      </w:r>
      <w:r w:rsidR="00293A36" w:rsidRPr="00E12A5C">
        <w:rPr>
          <w:rFonts w:asciiTheme="minorHAnsi" w:hAnsiTheme="minorHAnsi" w:cstheme="minorHAnsi"/>
          <w:bCs/>
          <w:iCs/>
        </w:rPr>
        <w:t>ξαμελής Επιστημονική Συμβουλευτική Επιτροπή (Ε.Σ.Ε.),</w:t>
      </w:r>
      <w:r w:rsidR="00421172" w:rsidRPr="00E12A5C">
        <w:rPr>
          <w:rFonts w:asciiTheme="minorHAnsi" w:hAnsiTheme="minorHAnsi" w:cstheme="minorHAnsi"/>
          <w:bCs/>
          <w:iCs/>
        </w:rPr>
        <w:t xml:space="preserve"> </w:t>
      </w:r>
      <w:r w:rsidR="00293A36" w:rsidRPr="00E12A5C">
        <w:rPr>
          <w:rFonts w:asciiTheme="minorHAnsi" w:hAnsiTheme="minorHAnsi" w:cstheme="minorHAnsi"/>
        </w:rPr>
        <w:t>αρμόδια για την εξωτερική ακαδημαϊκή αξιολόγηση των Π.Μ.Σ. (άρθρο 44 παρ. 3 του Ν. 4485/2017).</w:t>
      </w:r>
      <w:r w:rsidRPr="00E12A5C">
        <w:rPr>
          <w:rFonts w:asciiTheme="minorHAnsi" w:hAnsiTheme="minorHAnsi" w:cstheme="minorHAnsi"/>
        </w:rPr>
        <w:t xml:space="preserve"> </w:t>
      </w:r>
    </w:p>
    <w:p w:rsidR="006F4E52" w:rsidRPr="00E12A5C" w:rsidRDefault="00293A36" w:rsidP="009E7C8F">
      <w:pPr>
        <w:pStyle w:val="a3"/>
        <w:numPr>
          <w:ilvl w:val="0"/>
          <w:numId w:val="4"/>
        </w:numPr>
        <w:kinsoku w:val="0"/>
        <w:overflowPunct w:val="0"/>
        <w:ind w:left="0" w:firstLine="0"/>
        <w:jc w:val="both"/>
        <w:rPr>
          <w:rFonts w:asciiTheme="minorHAnsi" w:hAnsiTheme="minorHAnsi" w:cstheme="minorHAnsi"/>
        </w:rPr>
      </w:pPr>
      <w:r w:rsidRPr="00E12A5C">
        <w:rPr>
          <w:rFonts w:asciiTheme="minorHAnsi" w:hAnsiTheme="minorHAnsi" w:cstheme="minorHAnsi"/>
          <w:bCs/>
          <w:iCs/>
        </w:rPr>
        <w:t>Ο Υπεύθυνος Καθηγητής (ΥΚ)</w:t>
      </w:r>
      <w:r w:rsidRPr="00E12A5C">
        <w:rPr>
          <w:rFonts w:asciiTheme="minorHAnsi" w:hAnsiTheme="minorHAnsi" w:cstheme="minorHAnsi"/>
        </w:rPr>
        <w:t xml:space="preserve">. Κάθε ΥΚ είναι υπεύθυνος για την υλοποίηση του μαθήματος με τον καλύτερο δυνατόν τρόπο, έχει την ευθύνη για τους εξωτερικούς ή προσκεκλημένους διδάσκοντες του μαθήματος του </w:t>
      </w:r>
      <w:r w:rsidR="00DE0FD2" w:rsidRPr="00E12A5C">
        <w:rPr>
          <w:rFonts w:asciiTheme="minorHAnsi" w:hAnsiTheme="minorHAnsi" w:cstheme="minorHAnsi"/>
        </w:rPr>
        <w:t xml:space="preserve">Διδάσκοντα Καθηγητή </w:t>
      </w:r>
      <w:r w:rsidRPr="00E12A5C">
        <w:rPr>
          <w:rFonts w:asciiTheme="minorHAnsi" w:hAnsiTheme="minorHAnsi" w:cstheme="minorHAnsi"/>
        </w:rPr>
        <w:t>(ΔΚ) καθώς και την παρουσία, την ποιότητα των σημειώσεων και των βιβλίων, την συμμετοχή των φοιτητών, την οργάνωση των εργαστηρίων, διαλέξεων και φροντιστηρίων και των εκπαιδευτικών επισκέψεων και εργασιών πεδίου που εμπίπτουν στο αντικείμενο τους. Αντικαθιστούν τους διδάσκοντες σε περίπτωση απουσίας τους. Οι Υπεύθυνοι Καθηγητές μπορούν να συνεδριάζουν μια φορά τον χρόνο με την Σ.Ε. του ΠΜΣ και να προτείνουν αλλαγές και τροποποιήσεις που αφορούν την εκπαιδευτική διαδικασία.</w:t>
      </w:r>
      <w:r w:rsidR="006F4E52" w:rsidRPr="00E12A5C">
        <w:rPr>
          <w:rFonts w:asciiTheme="minorHAnsi" w:hAnsiTheme="minorHAnsi" w:cstheme="minorHAnsi"/>
        </w:rPr>
        <w:t xml:space="preserve"> </w:t>
      </w:r>
    </w:p>
    <w:p w:rsidR="00293A36" w:rsidRPr="00E12A5C" w:rsidRDefault="00293A36" w:rsidP="009E7C8F">
      <w:pPr>
        <w:pStyle w:val="a3"/>
        <w:numPr>
          <w:ilvl w:val="0"/>
          <w:numId w:val="4"/>
        </w:numPr>
        <w:kinsoku w:val="0"/>
        <w:overflowPunct w:val="0"/>
        <w:ind w:left="0" w:firstLine="0"/>
        <w:jc w:val="both"/>
        <w:rPr>
          <w:rFonts w:asciiTheme="minorHAnsi" w:hAnsiTheme="minorHAnsi" w:cstheme="minorHAnsi"/>
        </w:rPr>
      </w:pPr>
      <w:r w:rsidRPr="00E12A5C">
        <w:rPr>
          <w:rFonts w:asciiTheme="minorHAnsi" w:hAnsiTheme="minorHAnsi" w:cstheme="minorHAnsi"/>
          <w:bCs/>
          <w:iCs/>
        </w:rPr>
        <w:lastRenderedPageBreak/>
        <w:t xml:space="preserve">Ο Διδάσκων Καθηγητής (ΔΚ). </w:t>
      </w:r>
      <w:r w:rsidRPr="00E12A5C">
        <w:rPr>
          <w:rFonts w:asciiTheme="minorHAnsi" w:hAnsiTheme="minorHAnsi" w:cstheme="minorHAnsi"/>
        </w:rPr>
        <w:t>Οι Διδάσκοντες Καθηγητές (εξωτερικοί ή εσωτερικοί) υποβοηθούν τους Υπεύθυνους Καθηγητές στο έργο τους. Οι διδάσκοντες πέραν των διδακτικών καθηκόντων μπορούν κατά περίπτωση να αναλαμβάνουν διπλωματικές εργασίες ειδίκευσης και εργασίες στο μάθημα που διδάσκουν. Σε περίπτωση απουσίας ειδοποιούν τον υπεύθυνο καθηγητή τρεις τουλάχιστον ημέρες νωρίτερα.</w:t>
      </w:r>
    </w:p>
    <w:p w:rsidR="00293A36" w:rsidRPr="00E12A5C" w:rsidRDefault="00293A36" w:rsidP="009E7C8F">
      <w:pPr>
        <w:pStyle w:val="a3"/>
        <w:kinsoku w:val="0"/>
        <w:overflowPunct w:val="0"/>
        <w:ind w:left="0" w:firstLine="0"/>
        <w:jc w:val="both"/>
        <w:rPr>
          <w:rFonts w:asciiTheme="minorHAnsi" w:hAnsiTheme="minorHAnsi" w:cstheme="minorHAnsi"/>
        </w:rPr>
      </w:pPr>
    </w:p>
    <w:p w:rsidR="00293A36" w:rsidRPr="00E12A5C" w:rsidRDefault="00E55399" w:rsidP="009E7C8F">
      <w:pPr>
        <w:pStyle w:val="a3"/>
        <w:kinsoku w:val="0"/>
        <w:overflowPunct w:val="0"/>
        <w:ind w:left="0" w:firstLine="0"/>
        <w:jc w:val="both"/>
        <w:rPr>
          <w:rFonts w:asciiTheme="minorHAnsi" w:hAnsiTheme="minorHAnsi" w:cstheme="minorHAnsi"/>
          <w:sz w:val="20"/>
          <w:szCs w:val="20"/>
        </w:rPr>
      </w:pPr>
      <w:r w:rsidRPr="00E12A5C">
        <w:rPr>
          <w:rFonts w:asciiTheme="minorHAnsi" w:hAnsiTheme="minorHAnsi" w:cstheme="minorHAnsi"/>
          <w:noProof/>
          <w:sz w:val="20"/>
          <w:szCs w:val="20"/>
        </w:rPr>
        <mc:AlternateContent>
          <mc:Choice Requires="wps">
            <w:drawing>
              <wp:inline distT="0" distB="0" distL="0" distR="0" wp14:anchorId="3F2CB599" wp14:editId="313F7F22">
                <wp:extent cx="5978525" cy="699770"/>
                <wp:effectExtent l="0" t="0" r="0" b="0"/>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6997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FD2" w:rsidRPr="00CA53CA" w:rsidRDefault="00DE0FD2">
                            <w:pPr>
                              <w:pStyle w:val="a3"/>
                              <w:kinsoku w:val="0"/>
                              <w:overflowPunct w:val="0"/>
                              <w:spacing w:line="269" w:lineRule="exact"/>
                              <w:ind w:left="0" w:right="1" w:firstLine="0"/>
                              <w:jc w:val="center"/>
                              <w:rPr>
                                <w:rFonts w:asciiTheme="minorHAnsi" w:hAnsiTheme="minorHAnsi" w:cstheme="minorHAnsi"/>
                              </w:rPr>
                            </w:pPr>
                            <w:r w:rsidRPr="00CA53CA">
                              <w:rPr>
                                <w:rFonts w:asciiTheme="minorHAnsi" w:hAnsiTheme="minorHAnsi" w:cstheme="minorHAnsi"/>
                                <w:b/>
                                <w:bCs/>
                              </w:rPr>
                              <w:t>Άρθρο</w:t>
                            </w:r>
                            <w:r>
                              <w:rPr>
                                <w:rFonts w:asciiTheme="minorHAnsi" w:hAnsiTheme="minorHAnsi" w:cstheme="minorHAnsi"/>
                                <w:b/>
                                <w:bCs/>
                              </w:rPr>
                              <w:t xml:space="preserve"> </w:t>
                            </w:r>
                            <w:r w:rsidRPr="00CA53CA">
                              <w:rPr>
                                <w:rFonts w:asciiTheme="minorHAnsi" w:hAnsiTheme="minorHAnsi" w:cstheme="minorHAnsi"/>
                                <w:b/>
                                <w:bCs/>
                              </w:rPr>
                              <w:t>3</w:t>
                            </w:r>
                          </w:p>
                          <w:p w:rsidR="00DE0FD2" w:rsidRPr="00CA53CA" w:rsidRDefault="00DE0FD2">
                            <w:pPr>
                              <w:pStyle w:val="a3"/>
                              <w:kinsoku w:val="0"/>
                              <w:overflowPunct w:val="0"/>
                              <w:ind w:left="98" w:right="98" w:firstLine="0"/>
                              <w:jc w:val="center"/>
                              <w:rPr>
                                <w:rFonts w:asciiTheme="minorHAnsi" w:hAnsiTheme="minorHAnsi" w:cstheme="minorHAnsi"/>
                                <w:b/>
                                <w:bCs/>
                                <w:spacing w:val="2"/>
                              </w:rPr>
                            </w:pPr>
                            <w:r w:rsidRPr="00CA53CA">
                              <w:rPr>
                                <w:rFonts w:asciiTheme="minorHAnsi" w:hAnsiTheme="minorHAnsi" w:cstheme="minorHAnsi"/>
                                <w:b/>
                                <w:bCs/>
                                <w:spacing w:val="-1"/>
                              </w:rPr>
                              <w:t>Κατηγορίες</w:t>
                            </w:r>
                            <w:r w:rsidRPr="00CA53CA">
                              <w:rPr>
                                <w:rFonts w:asciiTheme="minorHAnsi" w:hAnsiTheme="minorHAnsi" w:cstheme="minorHAnsi"/>
                                <w:b/>
                                <w:bCs/>
                              </w:rPr>
                              <w:t xml:space="preserve"> </w:t>
                            </w:r>
                            <w:r w:rsidRPr="00CA53CA">
                              <w:rPr>
                                <w:rFonts w:asciiTheme="minorHAnsi" w:hAnsiTheme="minorHAnsi" w:cstheme="minorHAnsi"/>
                                <w:b/>
                                <w:bCs/>
                                <w:spacing w:val="-1"/>
                              </w:rPr>
                              <w:t>υποψηφίων</w:t>
                            </w:r>
                            <w:r w:rsidRPr="00CA53CA">
                              <w:rPr>
                                <w:rFonts w:asciiTheme="minorHAnsi" w:hAnsiTheme="minorHAnsi" w:cstheme="minorHAnsi"/>
                                <w:b/>
                                <w:bCs/>
                                <w:spacing w:val="1"/>
                              </w:rPr>
                              <w:t xml:space="preserve"> </w:t>
                            </w:r>
                            <w:r w:rsidRPr="00CA53CA">
                              <w:rPr>
                                <w:rFonts w:asciiTheme="minorHAnsi" w:hAnsiTheme="minorHAnsi" w:cstheme="minorHAnsi"/>
                                <w:b/>
                                <w:bCs/>
                                <w:spacing w:val="-1"/>
                              </w:rPr>
                              <w:t>για</w:t>
                            </w:r>
                            <w:r w:rsidRPr="00CA53CA">
                              <w:rPr>
                                <w:rFonts w:asciiTheme="minorHAnsi" w:hAnsiTheme="minorHAnsi" w:cstheme="minorHAnsi"/>
                                <w:b/>
                                <w:bCs/>
                              </w:rPr>
                              <w:t xml:space="preserve"> φοίτηση</w:t>
                            </w:r>
                            <w:r w:rsidRPr="00CA53CA">
                              <w:rPr>
                                <w:rFonts w:asciiTheme="minorHAnsi" w:hAnsiTheme="minorHAnsi" w:cstheme="minorHAnsi"/>
                                <w:b/>
                                <w:bCs/>
                                <w:spacing w:val="-1"/>
                              </w:rPr>
                              <w:t xml:space="preserve"> </w:t>
                            </w:r>
                            <w:r w:rsidRPr="00CA53CA">
                              <w:rPr>
                                <w:rFonts w:asciiTheme="minorHAnsi" w:hAnsiTheme="minorHAnsi" w:cstheme="minorHAnsi"/>
                                <w:b/>
                                <w:bCs/>
                              </w:rPr>
                              <w:t xml:space="preserve">στο </w:t>
                            </w:r>
                            <w:r w:rsidRPr="00CA53CA">
                              <w:rPr>
                                <w:rFonts w:asciiTheme="minorHAnsi" w:hAnsiTheme="minorHAnsi" w:cstheme="minorHAnsi"/>
                                <w:b/>
                                <w:bCs/>
                                <w:spacing w:val="-1"/>
                              </w:rPr>
                              <w:t>Πρόγραμμα</w:t>
                            </w:r>
                            <w:r w:rsidRPr="00CA53CA">
                              <w:rPr>
                                <w:rFonts w:asciiTheme="minorHAnsi" w:hAnsiTheme="minorHAnsi" w:cstheme="minorHAnsi"/>
                                <w:b/>
                                <w:bCs/>
                              </w:rPr>
                              <w:t xml:space="preserve"> </w:t>
                            </w:r>
                            <w:r w:rsidRPr="00CA53CA">
                              <w:rPr>
                                <w:rFonts w:asciiTheme="minorHAnsi" w:hAnsiTheme="minorHAnsi" w:cstheme="minorHAnsi"/>
                                <w:b/>
                                <w:bCs/>
                                <w:spacing w:val="-1"/>
                              </w:rPr>
                              <w:t>Μεταπτυχιακών</w:t>
                            </w:r>
                            <w:r w:rsidRPr="00CA53CA">
                              <w:rPr>
                                <w:rFonts w:asciiTheme="minorHAnsi" w:hAnsiTheme="minorHAnsi" w:cstheme="minorHAnsi"/>
                                <w:b/>
                                <w:bCs/>
                              </w:rPr>
                              <w:t xml:space="preserve"> </w:t>
                            </w:r>
                            <w:r w:rsidRPr="00CA53CA">
                              <w:rPr>
                                <w:rFonts w:asciiTheme="minorHAnsi" w:hAnsiTheme="minorHAnsi" w:cstheme="minorHAnsi"/>
                                <w:b/>
                                <w:bCs/>
                                <w:spacing w:val="-1"/>
                              </w:rPr>
                              <w:t>Σπουδών</w:t>
                            </w:r>
                            <w:r w:rsidRPr="00CA53CA">
                              <w:rPr>
                                <w:rFonts w:asciiTheme="minorHAnsi" w:hAnsiTheme="minorHAnsi" w:cstheme="minorHAnsi"/>
                                <w:b/>
                                <w:bCs/>
                                <w:spacing w:val="2"/>
                              </w:rPr>
                              <w:t xml:space="preserve"> </w:t>
                            </w:r>
                          </w:p>
                          <w:p w:rsidR="00DE0FD2" w:rsidRPr="00CA53CA" w:rsidRDefault="00DE0FD2">
                            <w:pPr>
                              <w:pStyle w:val="a3"/>
                              <w:kinsoku w:val="0"/>
                              <w:overflowPunct w:val="0"/>
                              <w:ind w:left="98" w:right="98" w:firstLine="0"/>
                              <w:jc w:val="center"/>
                              <w:rPr>
                                <w:rFonts w:asciiTheme="minorHAnsi" w:hAnsiTheme="minorHAnsi" w:cstheme="minorHAnsi"/>
                              </w:rPr>
                            </w:pPr>
                            <w:r w:rsidRPr="00CA53CA">
                              <w:rPr>
                                <w:rFonts w:asciiTheme="minorHAnsi" w:hAnsiTheme="minorHAnsi" w:cstheme="minorHAnsi"/>
                                <w:b/>
                                <w:bCs/>
                              </w:rPr>
                              <w:t>«</w:t>
                            </w:r>
                            <w:r w:rsidRPr="009F6BB8">
                              <w:rPr>
                                <w:rFonts w:asciiTheme="minorHAnsi" w:hAnsiTheme="minorHAnsi" w:cstheme="minorHAnsi"/>
                                <w:b/>
                                <w:bCs/>
                              </w:rPr>
                              <w:t>ΑΕΙΦΟΡΙΚΗ ΔΙΑΧΕΙΡΙΣΗ ΔΑΣΙΚΩΝ ΚΑΙ ΦΥΣΙΚΩΝ ΟΙΚΟΣΥΣΤΗΜΑΤΩΝ: ΠΡΟΣΤΑΣΙΑ, ΠΑΡΑΓΩΓΗ ΚΑΙ ΑΞΙΟΠΟΙΗΣΗ</w:t>
                            </w:r>
                            <w:r w:rsidRPr="00CA53CA">
                              <w:rPr>
                                <w:rFonts w:asciiTheme="minorHAnsi" w:hAnsiTheme="minorHAnsi" w:cstheme="minorHAnsi"/>
                                <w:b/>
                                <w:bCs/>
                              </w:rPr>
                              <w:t>»</w:t>
                            </w:r>
                          </w:p>
                          <w:p w:rsidR="00DE0FD2" w:rsidRPr="0072236F" w:rsidRDefault="00DE0FD2">
                            <w:pPr>
                              <w:pStyle w:val="a3"/>
                              <w:kinsoku w:val="0"/>
                              <w:overflowPunct w:val="0"/>
                              <w:ind w:left="1" w:firstLine="0"/>
                              <w:jc w:val="center"/>
                            </w:pPr>
                            <w:r w:rsidRPr="0072236F">
                              <w:rPr>
                                <w:b/>
                                <w:bCs/>
                                <w:spacing w:val="-1"/>
                              </w:rPr>
                              <w:t>(άρθρο</w:t>
                            </w:r>
                            <w:r w:rsidRPr="0072236F">
                              <w:rPr>
                                <w:b/>
                                <w:bCs/>
                              </w:rPr>
                              <w:t xml:space="preserve"> 34 </w:t>
                            </w:r>
                            <w:r w:rsidRPr="0072236F">
                              <w:rPr>
                                <w:b/>
                                <w:bCs/>
                                <w:spacing w:val="-1"/>
                              </w:rPr>
                              <w:t xml:space="preserve">παρ. </w:t>
                            </w:r>
                            <w:r w:rsidRPr="0072236F">
                              <w:rPr>
                                <w:b/>
                                <w:bCs/>
                              </w:rPr>
                              <w:t>1, 7</w:t>
                            </w:r>
                            <w:r w:rsidRPr="0072236F">
                              <w:rPr>
                                <w:b/>
                                <w:bCs/>
                                <w:spacing w:val="-2"/>
                              </w:rPr>
                              <w:t xml:space="preserve"> </w:t>
                            </w:r>
                            <w:r w:rsidRPr="0072236F">
                              <w:rPr>
                                <w:b/>
                                <w:bCs/>
                                <w:spacing w:val="-1"/>
                              </w:rPr>
                              <w:t>και</w:t>
                            </w:r>
                            <w:r w:rsidRPr="0072236F">
                              <w:rPr>
                                <w:b/>
                                <w:bCs/>
                                <w:spacing w:val="3"/>
                              </w:rPr>
                              <w:t xml:space="preserve"> </w:t>
                            </w:r>
                            <w:r w:rsidRPr="0072236F">
                              <w:rPr>
                                <w:b/>
                                <w:bCs/>
                              </w:rPr>
                              <w:t>8</w:t>
                            </w:r>
                            <w:r w:rsidRPr="0072236F">
                              <w:rPr>
                                <w:b/>
                                <w:bCs/>
                                <w:spacing w:val="-1"/>
                              </w:rPr>
                              <w:t xml:space="preserve"> </w:t>
                            </w:r>
                            <w:r w:rsidRPr="0072236F">
                              <w:rPr>
                                <w:b/>
                                <w:bCs/>
                              </w:rPr>
                              <w:t xml:space="preserve">του </w:t>
                            </w:r>
                            <w:r w:rsidRPr="0072236F">
                              <w:rPr>
                                <w:b/>
                                <w:bCs/>
                                <w:spacing w:val="-1"/>
                              </w:rPr>
                              <w:t>Ν.4485/2017)</w:t>
                            </w:r>
                          </w:p>
                        </w:txbxContent>
                      </wps:txbx>
                      <wps:bodyPr rot="0" vert="horz" wrap="square" lIns="0" tIns="0" rIns="0" bIns="0" anchor="t" anchorCtr="0" upright="1">
                        <a:noAutofit/>
                      </wps:bodyPr>
                    </wps:wsp>
                  </a:graphicData>
                </a:graphic>
              </wp:inline>
            </w:drawing>
          </mc:Choice>
          <mc:Fallback>
            <w:pict>
              <v:shape w14:anchorId="3F2CB599" id="Text Box 10" o:spid="_x0000_s1030" type="#_x0000_t202" style="width:470.75pt;height:5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" fillcolor="#d9d9d9" stroked="f">
                <v:textbox inset="0,0,0,0">
                  <w:txbxContent>
                    <w:p w:rsidR="00DE0FD2" w:rsidRPr="00CA53CA" w:rsidRDefault="00DE0FD2">
                      <w:pPr>
                        <w:pStyle w:val="a3"/>
                        <w:kinsoku w:val="0"/>
                        <w:overflowPunct w:val="0"/>
                        <w:spacing w:line="269" w:lineRule="exact"/>
                        <w:ind w:left="0" w:right="1" w:firstLine="0"/>
                        <w:jc w:val="center"/>
                        <w:rPr>
                          <w:rFonts w:asciiTheme="minorHAnsi" w:hAnsiTheme="minorHAnsi" w:cstheme="minorHAnsi"/>
                        </w:rPr>
                      </w:pPr>
                      <w:r w:rsidRPr="00CA53CA">
                        <w:rPr>
                          <w:rFonts w:asciiTheme="minorHAnsi" w:hAnsiTheme="minorHAnsi" w:cstheme="minorHAnsi"/>
                          <w:b/>
                          <w:bCs/>
                        </w:rPr>
                        <w:t>Άρθρο</w:t>
                      </w:r>
                      <w:r>
                        <w:rPr>
                          <w:rFonts w:asciiTheme="minorHAnsi" w:hAnsiTheme="minorHAnsi" w:cstheme="minorHAnsi"/>
                          <w:b/>
                          <w:bCs/>
                        </w:rPr>
                        <w:t xml:space="preserve"> </w:t>
                      </w:r>
                      <w:r w:rsidRPr="00CA53CA">
                        <w:rPr>
                          <w:rFonts w:asciiTheme="minorHAnsi" w:hAnsiTheme="minorHAnsi" w:cstheme="minorHAnsi"/>
                          <w:b/>
                          <w:bCs/>
                        </w:rPr>
                        <w:t>3</w:t>
                      </w:r>
                    </w:p>
                    <w:p w:rsidR="00DE0FD2" w:rsidRPr="00CA53CA" w:rsidRDefault="00DE0FD2">
                      <w:pPr>
                        <w:pStyle w:val="a3"/>
                        <w:kinsoku w:val="0"/>
                        <w:overflowPunct w:val="0"/>
                        <w:ind w:left="98" w:right="98" w:firstLine="0"/>
                        <w:jc w:val="center"/>
                        <w:rPr>
                          <w:rFonts w:asciiTheme="minorHAnsi" w:hAnsiTheme="minorHAnsi" w:cstheme="minorHAnsi"/>
                          <w:b/>
                          <w:bCs/>
                          <w:spacing w:val="2"/>
                        </w:rPr>
                      </w:pPr>
                      <w:r w:rsidRPr="00CA53CA">
                        <w:rPr>
                          <w:rFonts w:asciiTheme="minorHAnsi" w:hAnsiTheme="minorHAnsi" w:cstheme="minorHAnsi"/>
                          <w:b/>
                          <w:bCs/>
                          <w:spacing w:val="-1"/>
                        </w:rPr>
                        <w:t>Κατηγορίες</w:t>
                      </w:r>
                      <w:r w:rsidRPr="00CA53CA">
                        <w:rPr>
                          <w:rFonts w:asciiTheme="minorHAnsi" w:hAnsiTheme="minorHAnsi" w:cstheme="minorHAnsi"/>
                          <w:b/>
                          <w:bCs/>
                        </w:rPr>
                        <w:t xml:space="preserve"> </w:t>
                      </w:r>
                      <w:r w:rsidRPr="00CA53CA">
                        <w:rPr>
                          <w:rFonts w:asciiTheme="minorHAnsi" w:hAnsiTheme="minorHAnsi" w:cstheme="minorHAnsi"/>
                          <w:b/>
                          <w:bCs/>
                          <w:spacing w:val="-1"/>
                        </w:rPr>
                        <w:t>υποψηφίων</w:t>
                      </w:r>
                      <w:r w:rsidRPr="00CA53CA">
                        <w:rPr>
                          <w:rFonts w:asciiTheme="minorHAnsi" w:hAnsiTheme="minorHAnsi" w:cstheme="minorHAnsi"/>
                          <w:b/>
                          <w:bCs/>
                          <w:spacing w:val="1"/>
                        </w:rPr>
                        <w:t xml:space="preserve"> </w:t>
                      </w:r>
                      <w:r w:rsidRPr="00CA53CA">
                        <w:rPr>
                          <w:rFonts w:asciiTheme="minorHAnsi" w:hAnsiTheme="minorHAnsi" w:cstheme="minorHAnsi"/>
                          <w:b/>
                          <w:bCs/>
                          <w:spacing w:val="-1"/>
                        </w:rPr>
                        <w:t>για</w:t>
                      </w:r>
                      <w:r w:rsidRPr="00CA53CA">
                        <w:rPr>
                          <w:rFonts w:asciiTheme="minorHAnsi" w:hAnsiTheme="minorHAnsi" w:cstheme="minorHAnsi"/>
                          <w:b/>
                          <w:bCs/>
                        </w:rPr>
                        <w:t xml:space="preserve"> φοίτηση</w:t>
                      </w:r>
                      <w:r w:rsidRPr="00CA53CA">
                        <w:rPr>
                          <w:rFonts w:asciiTheme="minorHAnsi" w:hAnsiTheme="minorHAnsi" w:cstheme="minorHAnsi"/>
                          <w:b/>
                          <w:bCs/>
                          <w:spacing w:val="-1"/>
                        </w:rPr>
                        <w:t xml:space="preserve"> </w:t>
                      </w:r>
                      <w:r w:rsidRPr="00CA53CA">
                        <w:rPr>
                          <w:rFonts w:asciiTheme="minorHAnsi" w:hAnsiTheme="minorHAnsi" w:cstheme="minorHAnsi"/>
                          <w:b/>
                          <w:bCs/>
                        </w:rPr>
                        <w:t xml:space="preserve">στο </w:t>
                      </w:r>
                      <w:r w:rsidRPr="00CA53CA">
                        <w:rPr>
                          <w:rFonts w:asciiTheme="minorHAnsi" w:hAnsiTheme="minorHAnsi" w:cstheme="minorHAnsi"/>
                          <w:b/>
                          <w:bCs/>
                          <w:spacing w:val="-1"/>
                        </w:rPr>
                        <w:t>Πρόγραμμα</w:t>
                      </w:r>
                      <w:r w:rsidRPr="00CA53CA">
                        <w:rPr>
                          <w:rFonts w:asciiTheme="minorHAnsi" w:hAnsiTheme="minorHAnsi" w:cstheme="minorHAnsi"/>
                          <w:b/>
                          <w:bCs/>
                        </w:rPr>
                        <w:t xml:space="preserve"> </w:t>
                      </w:r>
                      <w:r w:rsidRPr="00CA53CA">
                        <w:rPr>
                          <w:rFonts w:asciiTheme="minorHAnsi" w:hAnsiTheme="minorHAnsi" w:cstheme="minorHAnsi"/>
                          <w:b/>
                          <w:bCs/>
                          <w:spacing w:val="-1"/>
                        </w:rPr>
                        <w:t>Μεταπτυχιακών</w:t>
                      </w:r>
                      <w:r w:rsidRPr="00CA53CA">
                        <w:rPr>
                          <w:rFonts w:asciiTheme="minorHAnsi" w:hAnsiTheme="minorHAnsi" w:cstheme="minorHAnsi"/>
                          <w:b/>
                          <w:bCs/>
                        </w:rPr>
                        <w:t xml:space="preserve"> </w:t>
                      </w:r>
                      <w:r w:rsidRPr="00CA53CA">
                        <w:rPr>
                          <w:rFonts w:asciiTheme="minorHAnsi" w:hAnsiTheme="minorHAnsi" w:cstheme="minorHAnsi"/>
                          <w:b/>
                          <w:bCs/>
                          <w:spacing w:val="-1"/>
                        </w:rPr>
                        <w:t>Σπουδών</w:t>
                      </w:r>
                      <w:r w:rsidRPr="00CA53CA">
                        <w:rPr>
                          <w:rFonts w:asciiTheme="minorHAnsi" w:hAnsiTheme="minorHAnsi" w:cstheme="minorHAnsi"/>
                          <w:b/>
                          <w:bCs/>
                          <w:spacing w:val="2"/>
                        </w:rPr>
                        <w:t xml:space="preserve"> </w:t>
                      </w:r>
                    </w:p>
                    <w:p w:rsidR="00DE0FD2" w:rsidRPr="00CA53CA" w:rsidRDefault="00DE0FD2">
                      <w:pPr>
                        <w:pStyle w:val="a3"/>
                        <w:kinsoku w:val="0"/>
                        <w:overflowPunct w:val="0"/>
                        <w:ind w:left="98" w:right="98" w:firstLine="0"/>
                        <w:jc w:val="center"/>
                        <w:rPr>
                          <w:rFonts w:asciiTheme="minorHAnsi" w:hAnsiTheme="minorHAnsi" w:cstheme="minorHAnsi"/>
                        </w:rPr>
                      </w:pPr>
                      <w:r w:rsidRPr="00CA53CA">
                        <w:rPr>
                          <w:rFonts w:asciiTheme="minorHAnsi" w:hAnsiTheme="minorHAnsi" w:cstheme="minorHAnsi"/>
                          <w:b/>
                          <w:bCs/>
                        </w:rPr>
                        <w:t>«</w:t>
                      </w:r>
                      <w:r w:rsidRPr="009F6BB8">
                        <w:rPr>
                          <w:rFonts w:asciiTheme="minorHAnsi" w:hAnsiTheme="minorHAnsi" w:cstheme="minorHAnsi"/>
                          <w:b/>
                          <w:bCs/>
                        </w:rPr>
                        <w:t>ΑΕΙΦΟΡΙΚΗ ΔΙΑΧΕΙΡΙΣΗ ΔΑΣΙΚΩΝ ΚΑΙ ΦΥΣΙΚΩΝ ΟΙΚΟΣΥΣΤΗΜΑΤΩΝ: ΠΡΟΣΤΑΣΙΑ, ΠΑΡΑΓΩΓΗ ΚΑΙ ΑΞΙΟΠΟΙΗΣΗ</w:t>
                      </w:r>
                      <w:r w:rsidRPr="00CA53CA">
                        <w:rPr>
                          <w:rFonts w:asciiTheme="minorHAnsi" w:hAnsiTheme="minorHAnsi" w:cstheme="minorHAnsi"/>
                          <w:b/>
                          <w:bCs/>
                        </w:rPr>
                        <w:t>»</w:t>
                      </w:r>
                    </w:p>
                    <w:p w:rsidR="00DE0FD2" w:rsidRPr="0072236F" w:rsidRDefault="00DE0FD2">
                      <w:pPr>
                        <w:pStyle w:val="a3"/>
                        <w:kinsoku w:val="0"/>
                        <w:overflowPunct w:val="0"/>
                        <w:ind w:left="1" w:firstLine="0"/>
                        <w:jc w:val="center"/>
                      </w:pPr>
                      <w:r w:rsidRPr="0072236F">
                        <w:rPr>
                          <w:b/>
                          <w:bCs/>
                          <w:spacing w:val="-1"/>
                        </w:rPr>
                        <w:t>(άρθρο</w:t>
                      </w:r>
                      <w:r w:rsidRPr="0072236F">
                        <w:rPr>
                          <w:b/>
                          <w:bCs/>
                        </w:rPr>
                        <w:t xml:space="preserve"> 34 </w:t>
                      </w:r>
                      <w:r w:rsidRPr="0072236F">
                        <w:rPr>
                          <w:b/>
                          <w:bCs/>
                          <w:spacing w:val="-1"/>
                        </w:rPr>
                        <w:t xml:space="preserve">παρ. </w:t>
                      </w:r>
                      <w:r w:rsidRPr="0072236F">
                        <w:rPr>
                          <w:b/>
                          <w:bCs/>
                        </w:rPr>
                        <w:t>1, 7</w:t>
                      </w:r>
                      <w:r w:rsidRPr="0072236F">
                        <w:rPr>
                          <w:b/>
                          <w:bCs/>
                          <w:spacing w:val="-2"/>
                        </w:rPr>
                        <w:t xml:space="preserve"> </w:t>
                      </w:r>
                      <w:r w:rsidRPr="0072236F">
                        <w:rPr>
                          <w:b/>
                          <w:bCs/>
                          <w:spacing w:val="-1"/>
                        </w:rPr>
                        <w:t>και</w:t>
                      </w:r>
                      <w:r w:rsidRPr="0072236F">
                        <w:rPr>
                          <w:b/>
                          <w:bCs/>
                          <w:spacing w:val="3"/>
                        </w:rPr>
                        <w:t xml:space="preserve"> </w:t>
                      </w:r>
                      <w:r w:rsidRPr="0072236F">
                        <w:rPr>
                          <w:b/>
                          <w:bCs/>
                        </w:rPr>
                        <w:t>8</w:t>
                      </w:r>
                      <w:r w:rsidRPr="0072236F">
                        <w:rPr>
                          <w:b/>
                          <w:bCs/>
                          <w:spacing w:val="-1"/>
                        </w:rPr>
                        <w:t xml:space="preserve"> </w:t>
                      </w:r>
                      <w:r w:rsidRPr="0072236F">
                        <w:rPr>
                          <w:b/>
                          <w:bCs/>
                        </w:rPr>
                        <w:t xml:space="preserve">του </w:t>
                      </w:r>
                      <w:r w:rsidRPr="0072236F">
                        <w:rPr>
                          <w:b/>
                          <w:bCs/>
                          <w:spacing w:val="-1"/>
                        </w:rPr>
                        <w:t>Ν.4485/2017)</w:t>
                      </w:r>
                    </w:p>
                  </w:txbxContent>
                </v:textbox>
                <w10:anchorlock/>
              </v:shape>
            </w:pict>
          </mc:Fallback>
        </mc:AlternateContent>
      </w:r>
    </w:p>
    <w:p w:rsidR="00293A36" w:rsidRPr="00E12A5C" w:rsidRDefault="00293A36" w:rsidP="009E7C8F">
      <w:pPr>
        <w:pStyle w:val="a3"/>
        <w:kinsoku w:val="0"/>
        <w:overflowPunct w:val="0"/>
        <w:ind w:left="0" w:firstLine="0"/>
        <w:jc w:val="both"/>
        <w:rPr>
          <w:rFonts w:asciiTheme="minorHAnsi" w:hAnsiTheme="minorHAnsi" w:cstheme="minorHAnsi"/>
          <w:sz w:val="17"/>
          <w:szCs w:val="17"/>
        </w:rPr>
      </w:pPr>
    </w:p>
    <w:p w:rsidR="007D2B9F" w:rsidRPr="00E12A5C" w:rsidRDefault="00293A36"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Κατηγορίες υποψηφίων που μπορούν να γίνουν δεκτοί για την παρακολούθηση του Προγράμματ</w:t>
      </w:r>
      <w:r w:rsidR="00570AA3" w:rsidRPr="00E12A5C">
        <w:rPr>
          <w:rFonts w:asciiTheme="minorHAnsi" w:hAnsiTheme="minorHAnsi" w:cstheme="minorHAnsi"/>
        </w:rPr>
        <w:t>ος Μεταπτυχιακών Σπουδών είναι:</w:t>
      </w:r>
    </w:p>
    <w:p w:rsidR="00CA53CA" w:rsidRPr="00E12A5C" w:rsidRDefault="00CA53CA"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1. Κάτοχοι τίτλων πρώτου κύκλου σπουδών του Τμήματος Δασολογίας και Φυσικού Περιβάλλοντος και Τμημάτων  Α.Ε.Ι.   της ημεδαπής συναφούς γνωστικού αντικειμένου.</w:t>
      </w:r>
    </w:p>
    <w:p w:rsidR="00570AA3" w:rsidRPr="00E12A5C" w:rsidRDefault="008261E5" w:rsidP="009E7C8F">
      <w:pPr>
        <w:pStyle w:val="a3"/>
        <w:tabs>
          <w:tab w:val="left" w:pos="884"/>
        </w:tabs>
        <w:kinsoku w:val="0"/>
        <w:overflowPunct w:val="0"/>
        <w:ind w:left="0" w:firstLine="0"/>
        <w:jc w:val="both"/>
        <w:rPr>
          <w:rFonts w:asciiTheme="minorHAnsi" w:hAnsiTheme="minorHAnsi" w:cstheme="minorHAnsi"/>
        </w:rPr>
      </w:pPr>
      <w:r w:rsidRPr="00E12A5C">
        <w:rPr>
          <w:rFonts w:asciiTheme="minorHAnsi" w:hAnsiTheme="minorHAnsi" w:cstheme="minorHAnsi"/>
        </w:rPr>
        <w:t xml:space="preserve">2. </w:t>
      </w:r>
      <w:r w:rsidR="00293A36" w:rsidRPr="00E12A5C">
        <w:rPr>
          <w:rFonts w:asciiTheme="minorHAnsi" w:hAnsiTheme="minorHAnsi" w:cstheme="minorHAnsi"/>
        </w:rPr>
        <w:t>Πτυχιούχοι</w:t>
      </w:r>
      <w:r w:rsidR="002D395A" w:rsidRPr="00E12A5C">
        <w:rPr>
          <w:rFonts w:asciiTheme="minorHAnsi" w:hAnsiTheme="minorHAnsi" w:cstheme="minorHAnsi"/>
        </w:rPr>
        <w:t xml:space="preserve"> Περιβαλλοντικών, Βιολογικών και Θετικών Επιστημών των Πανεπιστημίων, </w:t>
      </w:r>
      <w:r w:rsidR="00570AA3" w:rsidRPr="00E12A5C">
        <w:rPr>
          <w:rFonts w:asciiTheme="minorHAnsi" w:hAnsiTheme="minorHAnsi" w:cstheme="minorHAnsi"/>
        </w:rPr>
        <w:t xml:space="preserve">Διπλωματούχοι Πολυτεχνικών Σχολών, Πληροφορικής, </w:t>
      </w:r>
      <w:r w:rsidR="002D395A" w:rsidRPr="00E12A5C">
        <w:rPr>
          <w:rFonts w:asciiTheme="minorHAnsi" w:hAnsiTheme="minorHAnsi" w:cstheme="minorHAnsi"/>
        </w:rPr>
        <w:t xml:space="preserve">Πτυχιούχοι Τμημάτων </w:t>
      </w:r>
      <w:r w:rsidR="00570AA3" w:rsidRPr="00E12A5C">
        <w:rPr>
          <w:rFonts w:asciiTheme="minorHAnsi" w:hAnsiTheme="minorHAnsi" w:cstheme="minorHAnsi"/>
        </w:rPr>
        <w:t xml:space="preserve">Νομικών, </w:t>
      </w:r>
      <w:r w:rsidR="002D395A" w:rsidRPr="00E12A5C">
        <w:rPr>
          <w:rFonts w:asciiTheme="minorHAnsi" w:hAnsiTheme="minorHAnsi" w:cstheme="minorHAnsi"/>
        </w:rPr>
        <w:t>Οικονομικών</w:t>
      </w:r>
      <w:r w:rsidR="00570AA3" w:rsidRPr="00E12A5C">
        <w:rPr>
          <w:rFonts w:asciiTheme="minorHAnsi" w:hAnsiTheme="minorHAnsi" w:cstheme="minorHAnsi"/>
        </w:rPr>
        <w:t xml:space="preserve"> και Πολιτικών Επιστημών,</w:t>
      </w:r>
      <w:r w:rsidR="002D395A" w:rsidRPr="00E12A5C">
        <w:rPr>
          <w:rFonts w:asciiTheme="minorHAnsi" w:hAnsiTheme="minorHAnsi" w:cstheme="minorHAnsi"/>
        </w:rPr>
        <w:t xml:space="preserve"> </w:t>
      </w:r>
      <w:r w:rsidR="00570AA3" w:rsidRPr="00E12A5C">
        <w:rPr>
          <w:rFonts w:asciiTheme="minorHAnsi" w:hAnsiTheme="minorHAnsi" w:cstheme="minorHAnsi"/>
        </w:rPr>
        <w:t>Πτυχιούχοι Εκπαιδευτικών Σχολών</w:t>
      </w:r>
      <w:r w:rsidR="002D395A" w:rsidRPr="00E12A5C">
        <w:rPr>
          <w:rFonts w:asciiTheme="minorHAnsi" w:hAnsiTheme="minorHAnsi" w:cstheme="minorHAnsi"/>
        </w:rPr>
        <w:t xml:space="preserve">, Πτυχιούχοι άλλων Τμημάτων ΑΕΙ (Πανεπιστημίων ή </w:t>
      </w:r>
      <w:r w:rsidR="00C36712" w:rsidRPr="00E12A5C">
        <w:rPr>
          <w:rFonts w:asciiTheme="minorHAnsi" w:hAnsiTheme="minorHAnsi" w:cstheme="minorHAnsi"/>
        </w:rPr>
        <w:t>Α</w:t>
      </w:r>
      <w:r w:rsidR="002D395A" w:rsidRPr="00E12A5C">
        <w:rPr>
          <w:rFonts w:asciiTheme="minorHAnsi" w:hAnsiTheme="minorHAnsi" w:cstheme="minorHAnsi"/>
        </w:rPr>
        <w:t xml:space="preserve">ΤΕΙ) </w:t>
      </w:r>
      <w:r w:rsidR="003E0029" w:rsidRPr="00E12A5C">
        <w:rPr>
          <w:rFonts w:asciiTheme="minorHAnsi" w:hAnsiTheme="minorHAnsi" w:cstheme="minorHAnsi"/>
        </w:rPr>
        <w:t xml:space="preserve">της ημεδαπής </w:t>
      </w:r>
      <w:r w:rsidR="002D395A" w:rsidRPr="00E12A5C">
        <w:rPr>
          <w:rFonts w:asciiTheme="minorHAnsi" w:hAnsiTheme="minorHAnsi" w:cstheme="minorHAnsi"/>
        </w:rPr>
        <w:t>με σχετική συνάφεια μ</w:t>
      </w:r>
      <w:r w:rsidR="00C623D4" w:rsidRPr="00E12A5C">
        <w:rPr>
          <w:rFonts w:asciiTheme="minorHAnsi" w:hAnsiTheme="minorHAnsi" w:cstheme="minorHAnsi"/>
        </w:rPr>
        <w:t>ε το αντικείμενο του εν λόγω ΠΜΣ</w:t>
      </w:r>
      <w:r w:rsidR="002D395A" w:rsidRPr="00E12A5C">
        <w:rPr>
          <w:rFonts w:asciiTheme="minorHAnsi" w:hAnsiTheme="minorHAnsi" w:cstheme="minorHAnsi"/>
        </w:rPr>
        <w:t>.</w:t>
      </w:r>
    </w:p>
    <w:p w:rsidR="00293A36" w:rsidRPr="00E12A5C" w:rsidRDefault="008261E5" w:rsidP="009E7C8F">
      <w:pPr>
        <w:pStyle w:val="a3"/>
        <w:tabs>
          <w:tab w:val="left" w:pos="884"/>
        </w:tabs>
        <w:kinsoku w:val="0"/>
        <w:overflowPunct w:val="0"/>
        <w:ind w:left="0" w:firstLine="0"/>
        <w:jc w:val="both"/>
        <w:rPr>
          <w:rFonts w:asciiTheme="minorHAnsi" w:hAnsiTheme="minorHAnsi" w:cstheme="minorHAnsi"/>
        </w:rPr>
      </w:pPr>
      <w:r w:rsidRPr="00E12A5C">
        <w:rPr>
          <w:rFonts w:asciiTheme="minorHAnsi" w:hAnsiTheme="minorHAnsi" w:cstheme="minorHAnsi"/>
        </w:rPr>
        <w:t xml:space="preserve">3. </w:t>
      </w:r>
      <w:r w:rsidR="00293A36" w:rsidRPr="00E12A5C">
        <w:rPr>
          <w:rFonts w:asciiTheme="minorHAnsi" w:hAnsiTheme="minorHAnsi" w:cstheme="minorHAnsi"/>
        </w:rPr>
        <w:t>Κάτοχοι τίτλων πρώτου κύκλου σπουδών ομοταγών Ιδρυμάτων της αλλοδαπής. Δίπλωμα Μεταπτυχιακών Σπουδών δεν απονέμεται σε φοιτητή του οποίου ο τίτλος σπουδών πρώτου κύκλου από ίδρυμα της αλλοδαπής δεν έχει αναγνωριστεί από το Διεπιστημονικό Οργανισμό Αναγνώρισης Τίτλων Ακαδημαϊκών και Πληροφόρησης (Δ.Ο.Α.Τ.Α.Π.), σύμφωνα με το ν. 3328/2005 (Α' 80).</w:t>
      </w:r>
    </w:p>
    <w:p w:rsidR="00293A36" w:rsidRPr="00E12A5C" w:rsidRDefault="008261E5" w:rsidP="009E7C8F">
      <w:pPr>
        <w:pStyle w:val="a3"/>
        <w:tabs>
          <w:tab w:val="left" w:pos="884"/>
        </w:tabs>
        <w:kinsoku w:val="0"/>
        <w:overflowPunct w:val="0"/>
        <w:ind w:left="0" w:firstLine="0"/>
        <w:jc w:val="both"/>
        <w:rPr>
          <w:rFonts w:asciiTheme="minorHAnsi" w:hAnsiTheme="minorHAnsi" w:cstheme="minorHAnsi"/>
        </w:rPr>
      </w:pPr>
      <w:r w:rsidRPr="00E12A5C">
        <w:rPr>
          <w:rFonts w:asciiTheme="minorHAnsi" w:hAnsiTheme="minorHAnsi" w:cstheme="minorHAnsi"/>
        </w:rPr>
        <w:t xml:space="preserve">4. </w:t>
      </w:r>
      <w:r w:rsidR="00293A36" w:rsidRPr="00E12A5C">
        <w:rPr>
          <w:rFonts w:asciiTheme="minorHAnsi" w:hAnsiTheme="minorHAnsi" w:cstheme="minorHAnsi"/>
        </w:rPr>
        <w:t>Μέλη των κατηγοριών Ε.Ε.Π., Ε.ΔΙ.Π. και Ε.Τ.Ε.Π., εφόσον πληρούν τις προϋποθέσεις του πρώτου εδαφίου της παρ. 1 του άρθρου 34, μπορούν να εγγραφούν ως υπεράριθμοι και μόνο ένας κατ΄ έτος ανά Π.Μ.Σ., που οργανώνεται σε Τμήματα του Ιδρύματος που υπηρετούν, το οποίο είναι συναφές με τον τίτλο</w:t>
      </w:r>
      <w:r w:rsidRPr="00E12A5C">
        <w:rPr>
          <w:rFonts w:asciiTheme="minorHAnsi" w:hAnsiTheme="minorHAnsi" w:cstheme="minorHAnsi"/>
        </w:rPr>
        <w:t>.</w:t>
      </w:r>
    </w:p>
    <w:p w:rsidR="00293A36" w:rsidRPr="00E12A5C" w:rsidRDefault="00293A36" w:rsidP="009E7C8F">
      <w:pPr>
        <w:pStyle w:val="a3"/>
        <w:kinsoku w:val="0"/>
        <w:overflowPunct w:val="0"/>
        <w:ind w:left="0" w:firstLine="0"/>
        <w:jc w:val="both"/>
        <w:rPr>
          <w:rFonts w:asciiTheme="minorHAnsi" w:hAnsiTheme="minorHAnsi" w:cstheme="minorHAnsi"/>
          <w:sz w:val="20"/>
          <w:szCs w:val="20"/>
        </w:rPr>
      </w:pPr>
    </w:p>
    <w:p w:rsidR="002412E8" w:rsidRPr="00E12A5C" w:rsidRDefault="002412E8" w:rsidP="002412E8">
      <w:pPr>
        <w:pStyle w:val="a3"/>
        <w:kinsoku w:val="0"/>
        <w:overflowPunct w:val="0"/>
        <w:ind w:left="0" w:firstLine="0"/>
        <w:jc w:val="both"/>
        <w:rPr>
          <w:rFonts w:asciiTheme="minorHAnsi" w:hAnsiTheme="minorHAnsi" w:cstheme="minorHAnsi"/>
          <w:sz w:val="20"/>
          <w:szCs w:val="20"/>
        </w:rPr>
      </w:pPr>
      <w:r w:rsidRPr="00E12A5C">
        <w:rPr>
          <w:rFonts w:asciiTheme="minorHAnsi" w:hAnsiTheme="minorHAnsi" w:cstheme="minorHAnsi"/>
          <w:noProof/>
          <w:sz w:val="20"/>
          <w:szCs w:val="20"/>
        </w:rPr>
        <mc:AlternateContent>
          <mc:Choice Requires="wps">
            <w:drawing>
              <wp:inline distT="0" distB="0" distL="0" distR="0" wp14:anchorId="6BFCF8F1" wp14:editId="62E71B3A">
                <wp:extent cx="5978525" cy="525145"/>
                <wp:effectExtent l="0" t="0" r="0" b="0"/>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5251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FD2" w:rsidRDefault="00DE0FD2" w:rsidP="002412E8">
                            <w:pPr>
                              <w:pStyle w:val="a3"/>
                              <w:kinsoku w:val="0"/>
                              <w:overflowPunct w:val="0"/>
                              <w:spacing w:line="269" w:lineRule="exact"/>
                              <w:ind w:left="0" w:right="1" w:firstLine="0"/>
                              <w:jc w:val="center"/>
                            </w:pPr>
                            <w:r>
                              <w:rPr>
                                <w:b/>
                                <w:bCs/>
                                <w:spacing w:val="-1"/>
                              </w:rPr>
                              <w:t>Άρθρο 4</w:t>
                            </w:r>
                          </w:p>
                          <w:p w:rsidR="00DE0FD2" w:rsidRDefault="00DE0FD2" w:rsidP="002412E8">
                            <w:pPr>
                              <w:pStyle w:val="a3"/>
                              <w:kinsoku w:val="0"/>
                              <w:overflowPunct w:val="0"/>
                              <w:spacing w:before="1"/>
                              <w:ind w:left="1603" w:right="1600" w:firstLine="0"/>
                              <w:jc w:val="center"/>
                            </w:pPr>
                            <w:r>
                              <w:rPr>
                                <w:b/>
                                <w:bCs/>
                                <w:spacing w:val="-1"/>
                              </w:rPr>
                              <w:t>Αριθμός</w:t>
                            </w:r>
                            <w:r>
                              <w:rPr>
                                <w:b/>
                                <w:bCs/>
                              </w:rPr>
                              <w:t xml:space="preserve"> </w:t>
                            </w:r>
                            <w:r>
                              <w:rPr>
                                <w:b/>
                                <w:bCs/>
                                <w:spacing w:val="-1"/>
                              </w:rPr>
                              <w:t>Εισακτέων,</w:t>
                            </w:r>
                            <w:r>
                              <w:rPr>
                                <w:b/>
                                <w:bCs/>
                              </w:rPr>
                              <w:t xml:space="preserve"> </w:t>
                            </w:r>
                            <w:r>
                              <w:rPr>
                                <w:b/>
                                <w:bCs/>
                                <w:spacing w:val="-1"/>
                              </w:rPr>
                              <w:t>Κριτήρια και</w:t>
                            </w:r>
                            <w:r>
                              <w:rPr>
                                <w:b/>
                                <w:bCs/>
                              </w:rPr>
                              <w:t xml:space="preserve"> </w:t>
                            </w:r>
                            <w:r>
                              <w:rPr>
                                <w:b/>
                                <w:bCs/>
                                <w:spacing w:val="-1"/>
                              </w:rPr>
                              <w:t>Διαδικασία Επιλογής</w:t>
                            </w:r>
                            <w:r>
                              <w:rPr>
                                <w:b/>
                                <w:bCs/>
                                <w:spacing w:val="3"/>
                              </w:rPr>
                              <w:t xml:space="preserve"> </w:t>
                            </w:r>
                            <w:r>
                              <w:rPr>
                                <w:b/>
                                <w:bCs/>
                                <w:spacing w:val="-1"/>
                              </w:rPr>
                              <w:t>Εισακτέων</w:t>
                            </w:r>
                            <w:r>
                              <w:rPr>
                                <w:b/>
                                <w:bCs/>
                                <w:spacing w:val="83"/>
                              </w:rPr>
                              <w:t xml:space="preserve"> </w:t>
                            </w:r>
                            <w:r>
                              <w:rPr>
                                <w:b/>
                                <w:bCs/>
                                <w:spacing w:val="-1"/>
                              </w:rPr>
                              <w:t>(άρθρα34</w:t>
                            </w:r>
                            <w:r>
                              <w:rPr>
                                <w:b/>
                                <w:bCs/>
                              </w:rPr>
                              <w:t xml:space="preserve"> </w:t>
                            </w:r>
                            <w:r>
                              <w:rPr>
                                <w:b/>
                                <w:bCs/>
                                <w:spacing w:val="-1"/>
                              </w:rPr>
                              <w:t>και</w:t>
                            </w:r>
                            <w:r>
                              <w:rPr>
                                <w:b/>
                                <w:bCs/>
                              </w:rPr>
                              <w:t xml:space="preserve"> 45</w:t>
                            </w:r>
                            <w:r>
                              <w:rPr>
                                <w:b/>
                                <w:bCs/>
                                <w:spacing w:val="-2"/>
                              </w:rPr>
                              <w:t xml:space="preserve"> </w:t>
                            </w:r>
                            <w:r>
                              <w:rPr>
                                <w:b/>
                                <w:bCs/>
                              </w:rPr>
                              <w:t>του</w:t>
                            </w:r>
                            <w:r>
                              <w:rPr>
                                <w:b/>
                                <w:bCs/>
                                <w:spacing w:val="3"/>
                              </w:rPr>
                              <w:t xml:space="preserve"> </w:t>
                            </w:r>
                            <w:r>
                              <w:rPr>
                                <w:b/>
                                <w:bCs/>
                                <w:spacing w:val="-1"/>
                              </w:rPr>
                              <w:t>Ν.4485/2017)</w:t>
                            </w:r>
                          </w:p>
                        </w:txbxContent>
                      </wps:txbx>
                      <wps:bodyPr rot="0" vert="horz" wrap="square" lIns="0" tIns="0" rIns="0" bIns="0" anchor="t" anchorCtr="0" upright="1">
                        <a:noAutofit/>
                      </wps:bodyPr>
                    </wps:wsp>
                  </a:graphicData>
                </a:graphic>
              </wp:inline>
            </w:drawing>
          </mc:Choice>
          <mc:Fallback>
            <w:pict>
              <v:shape w14:anchorId="6BFCF8F1" id="Text Box 13" o:spid="_x0000_s1031" type="#_x0000_t202" style="width:470.75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" fillcolor="#d9d9d9" stroked="f">
                <v:textbox inset="0,0,0,0">
                  <w:txbxContent>
                    <w:p w:rsidR="00DE0FD2" w:rsidRDefault="00DE0FD2" w:rsidP="002412E8">
                      <w:pPr>
                        <w:pStyle w:val="a3"/>
                        <w:kinsoku w:val="0"/>
                        <w:overflowPunct w:val="0"/>
                        <w:spacing w:line="269" w:lineRule="exact"/>
                        <w:ind w:left="0" w:right="1" w:firstLine="0"/>
                        <w:jc w:val="center"/>
                      </w:pPr>
                      <w:r>
                        <w:rPr>
                          <w:b/>
                          <w:bCs/>
                          <w:spacing w:val="-1"/>
                        </w:rPr>
                        <w:t>Άρθρο 4</w:t>
                      </w:r>
                    </w:p>
                    <w:p w:rsidR="00DE0FD2" w:rsidRDefault="00DE0FD2" w:rsidP="002412E8">
                      <w:pPr>
                        <w:pStyle w:val="a3"/>
                        <w:kinsoku w:val="0"/>
                        <w:overflowPunct w:val="0"/>
                        <w:spacing w:before="1"/>
                        <w:ind w:left="1603" w:right="1600" w:firstLine="0"/>
                        <w:jc w:val="center"/>
                      </w:pPr>
                      <w:r>
                        <w:rPr>
                          <w:b/>
                          <w:bCs/>
                          <w:spacing w:val="-1"/>
                        </w:rPr>
                        <w:t>Αριθμός</w:t>
                      </w:r>
                      <w:r>
                        <w:rPr>
                          <w:b/>
                          <w:bCs/>
                        </w:rPr>
                        <w:t xml:space="preserve"> </w:t>
                      </w:r>
                      <w:r>
                        <w:rPr>
                          <w:b/>
                          <w:bCs/>
                          <w:spacing w:val="-1"/>
                        </w:rPr>
                        <w:t>Εισακτέων,</w:t>
                      </w:r>
                      <w:r>
                        <w:rPr>
                          <w:b/>
                          <w:bCs/>
                        </w:rPr>
                        <w:t xml:space="preserve"> </w:t>
                      </w:r>
                      <w:r>
                        <w:rPr>
                          <w:b/>
                          <w:bCs/>
                          <w:spacing w:val="-1"/>
                        </w:rPr>
                        <w:t>Κριτήρια και</w:t>
                      </w:r>
                      <w:r>
                        <w:rPr>
                          <w:b/>
                          <w:bCs/>
                        </w:rPr>
                        <w:t xml:space="preserve"> </w:t>
                      </w:r>
                      <w:r>
                        <w:rPr>
                          <w:b/>
                          <w:bCs/>
                          <w:spacing w:val="-1"/>
                        </w:rPr>
                        <w:t>Διαδικασία Επιλογής</w:t>
                      </w:r>
                      <w:r>
                        <w:rPr>
                          <w:b/>
                          <w:bCs/>
                          <w:spacing w:val="3"/>
                        </w:rPr>
                        <w:t xml:space="preserve"> </w:t>
                      </w:r>
                      <w:r>
                        <w:rPr>
                          <w:b/>
                          <w:bCs/>
                          <w:spacing w:val="-1"/>
                        </w:rPr>
                        <w:t>Εισακτέων</w:t>
                      </w:r>
                      <w:r>
                        <w:rPr>
                          <w:b/>
                          <w:bCs/>
                          <w:spacing w:val="83"/>
                        </w:rPr>
                        <w:t xml:space="preserve"> </w:t>
                      </w:r>
                      <w:r>
                        <w:rPr>
                          <w:b/>
                          <w:bCs/>
                          <w:spacing w:val="-1"/>
                        </w:rPr>
                        <w:t>(άρθρα34</w:t>
                      </w:r>
                      <w:r>
                        <w:rPr>
                          <w:b/>
                          <w:bCs/>
                        </w:rPr>
                        <w:t xml:space="preserve"> </w:t>
                      </w:r>
                      <w:r>
                        <w:rPr>
                          <w:b/>
                          <w:bCs/>
                          <w:spacing w:val="-1"/>
                        </w:rPr>
                        <w:t>και</w:t>
                      </w:r>
                      <w:r>
                        <w:rPr>
                          <w:b/>
                          <w:bCs/>
                        </w:rPr>
                        <w:t xml:space="preserve"> 45</w:t>
                      </w:r>
                      <w:r>
                        <w:rPr>
                          <w:b/>
                          <w:bCs/>
                          <w:spacing w:val="-2"/>
                        </w:rPr>
                        <w:t xml:space="preserve"> </w:t>
                      </w:r>
                      <w:r>
                        <w:rPr>
                          <w:b/>
                          <w:bCs/>
                        </w:rPr>
                        <w:t>του</w:t>
                      </w:r>
                      <w:r>
                        <w:rPr>
                          <w:b/>
                          <w:bCs/>
                          <w:spacing w:val="3"/>
                        </w:rPr>
                        <w:t xml:space="preserve"> </w:t>
                      </w:r>
                      <w:r>
                        <w:rPr>
                          <w:b/>
                          <w:bCs/>
                          <w:spacing w:val="-1"/>
                        </w:rPr>
                        <w:t>Ν.4485/2017)</w:t>
                      </w:r>
                    </w:p>
                  </w:txbxContent>
                </v:textbox>
                <w10:anchorlock/>
              </v:shape>
            </w:pict>
          </mc:Fallback>
        </mc:AlternateContent>
      </w:r>
    </w:p>
    <w:p w:rsidR="002412E8" w:rsidRPr="00E12A5C" w:rsidRDefault="002412E8" w:rsidP="002412E8">
      <w:pPr>
        <w:pStyle w:val="a3"/>
        <w:kinsoku w:val="0"/>
        <w:overflowPunct w:val="0"/>
        <w:ind w:left="0" w:firstLine="0"/>
        <w:jc w:val="both"/>
        <w:rPr>
          <w:rFonts w:asciiTheme="minorHAnsi" w:hAnsiTheme="minorHAnsi" w:cstheme="minorHAnsi"/>
          <w:sz w:val="17"/>
          <w:szCs w:val="17"/>
        </w:rPr>
      </w:pPr>
    </w:p>
    <w:p w:rsidR="002412E8" w:rsidRPr="00E12A5C" w:rsidRDefault="002412E8" w:rsidP="002412E8">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 xml:space="preserve">Ο αριθμός εισακτέων κατ’ έτος ορίζεται κατ’ ανώτατο όριο σε </w:t>
      </w:r>
      <w:r w:rsidR="00C623D4" w:rsidRPr="00E12A5C">
        <w:rPr>
          <w:rFonts w:asciiTheme="minorHAnsi" w:hAnsiTheme="minorHAnsi" w:cstheme="minorHAnsi"/>
        </w:rPr>
        <w:t xml:space="preserve">τριάντα </w:t>
      </w:r>
      <w:r w:rsidR="00C623D4" w:rsidRPr="00E12A5C">
        <w:rPr>
          <w:rFonts w:asciiTheme="minorHAnsi" w:hAnsiTheme="minorHAnsi" w:cstheme="minorHAnsi"/>
          <w:bCs/>
        </w:rPr>
        <w:t>έξι</w:t>
      </w:r>
      <w:r w:rsidRPr="00E12A5C">
        <w:rPr>
          <w:rFonts w:asciiTheme="minorHAnsi" w:hAnsiTheme="minorHAnsi" w:cstheme="minorHAnsi"/>
          <w:bCs/>
        </w:rPr>
        <w:t xml:space="preserve"> (36) </w:t>
      </w:r>
      <w:r w:rsidRPr="00E12A5C">
        <w:rPr>
          <w:rFonts w:asciiTheme="minorHAnsi" w:hAnsiTheme="minorHAnsi" w:cstheme="minorHAnsi"/>
        </w:rPr>
        <w:t xml:space="preserve">μεταπτυχιακούς/ες φοιτητές/τριες, ενώ ο ελάχιστος απαιτούμενος αριθμός για τη βιωσιμότητα του προγράμματος είναι δώδεκα </w:t>
      </w:r>
      <w:r w:rsidRPr="00E12A5C">
        <w:rPr>
          <w:rFonts w:asciiTheme="minorHAnsi" w:hAnsiTheme="minorHAnsi" w:cstheme="minorHAnsi"/>
          <w:bCs/>
        </w:rPr>
        <w:t xml:space="preserve">(12) </w:t>
      </w:r>
      <w:r w:rsidRPr="00E12A5C">
        <w:rPr>
          <w:rFonts w:asciiTheme="minorHAnsi" w:hAnsiTheme="minorHAnsi" w:cstheme="minorHAnsi"/>
        </w:rPr>
        <w:t>φοιτητές.</w:t>
      </w:r>
      <w:r w:rsidR="00141A4A" w:rsidRPr="00E12A5C">
        <w:rPr>
          <w:rFonts w:asciiTheme="minorHAnsi" w:hAnsiTheme="minorHAnsi" w:cstheme="minorHAnsi"/>
        </w:rPr>
        <w:t xml:space="preserve"> </w:t>
      </w:r>
      <w:r w:rsidR="0087544C" w:rsidRPr="00E12A5C">
        <w:rPr>
          <w:rFonts w:asciiTheme="minorHAnsi" w:hAnsiTheme="minorHAnsi" w:cstheme="minorHAnsi"/>
        </w:rPr>
        <w:t xml:space="preserve">Οι εισακτέοι κατατάσσονται μέχρι δώδεκα </w:t>
      </w:r>
      <w:r w:rsidR="0087544C" w:rsidRPr="00E12A5C">
        <w:rPr>
          <w:rFonts w:asciiTheme="minorHAnsi" w:hAnsiTheme="minorHAnsi" w:cstheme="minorHAnsi"/>
          <w:bCs/>
        </w:rPr>
        <w:t xml:space="preserve">(12) σε κάθε μια από τις </w:t>
      </w:r>
      <w:r w:rsidR="00C623D4" w:rsidRPr="00E12A5C">
        <w:rPr>
          <w:rFonts w:asciiTheme="minorHAnsi" w:hAnsiTheme="minorHAnsi" w:cstheme="minorHAnsi"/>
          <w:bCs/>
        </w:rPr>
        <w:t>τρεις (</w:t>
      </w:r>
      <w:r w:rsidR="0087544C" w:rsidRPr="00E12A5C">
        <w:rPr>
          <w:rFonts w:asciiTheme="minorHAnsi" w:hAnsiTheme="minorHAnsi" w:cstheme="minorHAnsi"/>
          <w:bCs/>
        </w:rPr>
        <w:t>3</w:t>
      </w:r>
      <w:r w:rsidR="00C623D4" w:rsidRPr="00E12A5C">
        <w:rPr>
          <w:rFonts w:asciiTheme="minorHAnsi" w:hAnsiTheme="minorHAnsi" w:cstheme="minorHAnsi"/>
          <w:bCs/>
        </w:rPr>
        <w:t>)</w:t>
      </w:r>
      <w:r w:rsidR="0087544C" w:rsidRPr="00E12A5C">
        <w:rPr>
          <w:rFonts w:asciiTheme="minorHAnsi" w:hAnsiTheme="minorHAnsi" w:cstheme="minorHAnsi"/>
          <w:bCs/>
        </w:rPr>
        <w:t xml:space="preserve"> κατευθύνσεις, ανά</w:t>
      </w:r>
      <w:r w:rsidR="00C623D4" w:rsidRPr="00E12A5C">
        <w:rPr>
          <w:rFonts w:asciiTheme="minorHAnsi" w:hAnsiTheme="minorHAnsi" w:cstheme="minorHAnsi"/>
          <w:bCs/>
        </w:rPr>
        <w:t>λογα με τη συγκεντρωτική μοριοδό</w:t>
      </w:r>
      <w:r w:rsidR="0087544C" w:rsidRPr="00E12A5C">
        <w:rPr>
          <w:rFonts w:asciiTheme="minorHAnsi" w:hAnsiTheme="minorHAnsi" w:cstheme="minorHAnsi"/>
          <w:bCs/>
        </w:rPr>
        <w:t>τηση που πετυχαίνουν και τη σειρά προτεραιότητας στις κατευθύνσε</w:t>
      </w:r>
      <w:r w:rsidR="00C623D4" w:rsidRPr="00E12A5C">
        <w:rPr>
          <w:rFonts w:asciiTheme="minorHAnsi" w:hAnsiTheme="minorHAnsi" w:cstheme="minorHAnsi"/>
          <w:bCs/>
        </w:rPr>
        <w:t>ις που έχουν δηλώσει στην αίτησή</w:t>
      </w:r>
      <w:r w:rsidR="0087544C" w:rsidRPr="00E12A5C">
        <w:rPr>
          <w:rFonts w:asciiTheme="minorHAnsi" w:hAnsiTheme="minorHAnsi" w:cstheme="minorHAnsi"/>
          <w:bCs/>
        </w:rPr>
        <w:t xml:space="preserve"> τους. </w:t>
      </w:r>
    </w:p>
    <w:p w:rsidR="002412E8" w:rsidRPr="00E12A5C" w:rsidRDefault="002412E8" w:rsidP="002412E8">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 xml:space="preserve">Ο μέγιστος αριθμός μεταπτυχιακών φοιτητών/τριών ανά διδάσκοντα </w:t>
      </w:r>
      <w:r w:rsidRPr="00E12A5C">
        <w:rPr>
          <w:rFonts w:asciiTheme="minorHAnsi" w:hAnsiTheme="minorHAnsi" w:cstheme="minorHAnsi"/>
          <w:bCs/>
        </w:rPr>
        <w:t xml:space="preserve">είναι δύο (2), </w:t>
      </w:r>
      <w:r w:rsidRPr="00E12A5C">
        <w:rPr>
          <w:rFonts w:asciiTheme="minorHAnsi" w:hAnsiTheme="minorHAnsi" w:cstheme="minorHAnsi"/>
        </w:rPr>
        <w:t xml:space="preserve">ενώ ο μέγιστος αριθμός </w:t>
      </w:r>
      <w:r w:rsidR="00C623D4" w:rsidRPr="00E12A5C">
        <w:rPr>
          <w:rFonts w:asciiTheme="minorHAnsi" w:hAnsiTheme="minorHAnsi" w:cstheme="minorHAnsi"/>
        </w:rPr>
        <w:t>φοιτητών</w:t>
      </w:r>
      <w:r w:rsidRPr="00E12A5C">
        <w:rPr>
          <w:rFonts w:asciiTheme="minorHAnsi" w:hAnsiTheme="minorHAnsi" w:cstheme="minorHAnsi"/>
        </w:rPr>
        <w:t xml:space="preserve"> στο Π.Μ.Σ. σε σχέση με τον αριθμό των προπτυχιακών φοιτητών/τριών και των διδασκόντων είναι 35% και 21,1% αντίστοιχα για τη διασφάλιση της ποιότητας όλων των κύκλων σπουδών (άρθρο 45 παρ. 1β του Ν.4485/2017).</w:t>
      </w:r>
    </w:p>
    <w:p w:rsidR="002412E8" w:rsidRPr="00E12A5C" w:rsidRDefault="002412E8" w:rsidP="002412E8">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Στην πρόσκληση αναφέρονται οι προϋποθέσεις εισαγωγής, κατηγορίες πτυχιούχων και αριθμός εισακτέων, τρόπος εισαγωγής, κριτήρια επιλογής, κ.λπ., οι προθεσμίες υποβολής αιτήσεων καθώς και τα δικαιολογητικά που απαιτούνται.</w:t>
      </w:r>
    </w:p>
    <w:p w:rsidR="002412E8" w:rsidRPr="00E12A5C" w:rsidRDefault="002412E8" w:rsidP="009E7C8F">
      <w:pPr>
        <w:pStyle w:val="a3"/>
        <w:kinsoku w:val="0"/>
        <w:overflowPunct w:val="0"/>
        <w:ind w:left="0" w:firstLine="0"/>
        <w:jc w:val="both"/>
        <w:rPr>
          <w:rFonts w:asciiTheme="minorHAnsi" w:hAnsiTheme="minorHAnsi" w:cstheme="minorHAnsi"/>
          <w:sz w:val="17"/>
          <w:szCs w:val="17"/>
        </w:rPr>
      </w:pPr>
    </w:p>
    <w:p w:rsidR="00293A36" w:rsidRPr="00E12A5C" w:rsidRDefault="00E55399" w:rsidP="009E7C8F">
      <w:pPr>
        <w:pStyle w:val="a3"/>
        <w:kinsoku w:val="0"/>
        <w:overflowPunct w:val="0"/>
        <w:ind w:left="0" w:firstLine="0"/>
        <w:jc w:val="both"/>
        <w:rPr>
          <w:rFonts w:asciiTheme="minorHAnsi" w:hAnsiTheme="minorHAnsi" w:cstheme="minorHAnsi"/>
          <w:sz w:val="2"/>
          <w:szCs w:val="2"/>
        </w:rPr>
      </w:pPr>
      <w:r w:rsidRPr="00E12A5C">
        <w:rPr>
          <w:rFonts w:asciiTheme="minorHAnsi" w:hAnsiTheme="minorHAnsi" w:cstheme="minorHAnsi"/>
          <w:noProof/>
          <w:sz w:val="2"/>
          <w:szCs w:val="2"/>
        </w:rPr>
        <mc:AlternateContent>
          <mc:Choice Requires="wpg">
            <w:drawing>
              <wp:inline distT="0" distB="0" distL="0" distR="0" wp14:anchorId="570C6CA4" wp14:editId="12B0B0FD">
                <wp:extent cx="1839595" cy="12700"/>
                <wp:effectExtent l="9525" t="5715" r="8255" b="635"/>
                <wp:docPr id="3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0"/>
                          <a:chOff x="0" y="0"/>
                          <a:chExt cx="2897" cy="20"/>
                        </a:xfrm>
                      </wpg:grpSpPr>
                      <wps:wsp>
                        <wps:cNvPr id="34" name="Freeform 12"/>
                        <wps:cNvSpPr>
                          <a:spLocks/>
                        </wps:cNvSpPr>
                        <wps:spPr bwMode="auto">
                          <a:xfrm>
                            <a:off x="8" y="8"/>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2B4962" id="Group 11" o:spid="_x0000_s1026" style="width:144.85pt;height:1pt;mso-position-horizontal-relative:char;mso-position-vertical-relative:line" coordsize="28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">
                <v:shape id="Freeform 12" o:spid="_x0000_s1027" style="position:absolute;left:8;top:8;width:2881;height:20;visibility:visible;mso-wrap-style:square;v-text-anchor:top" coordsize="28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KpsQA&#10;AADbAAAADwAAAGRycy9kb3ducmV2LnhtbESPT2sCMRTE7wW/Q3gFL0WztXWR1ShFEJfSi3/w/Ng8&#10;d0M3L2sSdfvtm0LB4zAzv2EWq9624kY+GMcKXscZCOLKacO1guNhM5qBCBFZY+uYFPxQgNVy8LTA&#10;Qrs77+i2j7VIEA4FKmhi7AopQ9WQxTB2HXHyzs5bjEn6WmqP9wS3rZxkWS4tGk4LDXa0bqj63l+t&#10;Al+WX9uTecnWZjpxdTfN+fKZKzV87j/mICL18RH+b5dawds7/H1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RyqbEAAAA2wAAAA8AAAAAAAAAAAAAAAAAmAIAAGRycy9k&#10;b3ducmV2LnhtbFBLBQYAAAAABAAEAPUAAACJAwAAAAA=&#10;" path="m,l2880,e" filled="f" strokeweight=".28925mm">
                  <v:path arrowok="t" o:connecttype="custom" o:connectlocs="0,0;2880,0" o:connectangles="0,0"/>
                </v:shape>
                <w10:anchorlock/>
              </v:group>
            </w:pict>
          </mc:Fallback>
        </mc:AlternateContent>
      </w:r>
    </w:p>
    <w:p w:rsidR="00293A36" w:rsidRPr="00E12A5C" w:rsidRDefault="00293A36" w:rsidP="009E7C8F">
      <w:pPr>
        <w:pStyle w:val="a3"/>
        <w:kinsoku w:val="0"/>
        <w:overflowPunct w:val="0"/>
        <w:ind w:left="0" w:firstLine="0"/>
        <w:jc w:val="both"/>
        <w:rPr>
          <w:rFonts w:asciiTheme="minorHAnsi" w:hAnsiTheme="minorHAnsi" w:cstheme="minorHAnsi"/>
          <w:sz w:val="18"/>
          <w:szCs w:val="18"/>
        </w:rPr>
      </w:pPr>
      <w:r w:rsidRPr="00E12A5C">
        <w:rPr>
          <w:rFonts w:asciiTheme="minorHAnsi" w:hAnsiTheme="minorHAnsi" w:cstheme="minorHAnsi"/>
          <w:b/>
          <w:bCs/>
          <w:position w:val="5"/>
          <w:sz w:val="12"/>
          <w:szCs w:val="12"/>
        </w:rPr>
        <w:t xml:space="preserve">1 </w:t>
      </w:r>
      <w:r w:rsidR="0072236F" w:rsidRPr="00E12A5C">
        <w:rPr>
          <w:rFonts w:asciiTheme="minorHAnsi" w:hAnsiTheme="minorHAnsi" w:cstheme="minorHAnsi"/>
          <w:b/>
          <w:bCs/>
          <w:position w:val="5"/>
          <w:sz w:val="12"/>
          <w:szCs w:val="12"/>
        </w:rPr>
        <w:t xml:space="preserve"> </w:t>
      </w:r>
      <w:r w:rsidRPr="00E12A5C">
        <w:rPr>
          <w:rFonts w:asciiTheme="minorHAnsi" w:hAnsiTheme="minorHAnsi" w:cstheme="minorHAnsi"/>
          <w:b/>
          <w:bCs/>
          <w:sz w:val="18"/>
          <w:szCs w:val="18"/>
        </w:rPr>
        <w:t xml:space="preserve">(άρθρο 44, παρ. 2): Κατά τη λήξη της θητείας της Σ.Ε. με ευθύνη του απερχόμενου Διευθυντή, συντάσσεται αναλυτικός </w:t>
      </w:r>
      <w:r w:rsidR="002412E8" w:rsidRPr="00E12A5C">
        <w:rPr>
          <w:rFonts w:asciiTheme="minorHAnsi" w:hAnsiTheme="minorHAnsi" w:cstheme="minorHAnsi"/>
          <w:b/>
          <w:bCs/>
          <w:sz w:val="18"/>
          <w:szCs w:val="18"/>
          <w:u w:val="single"/>
        </w:rPr>
        <w:lastRenderedPageBreak/>
        <w:t>απο</w:t>
      </w:r>
      <w:r w:rsidRPr="00E12A5C">
        <w:rPr>
          <w:rFonts w:asciiTheme="minorHAnsi" w:hAnsiTheme="minorHAnsi" w:cstheme="minorHAnsi"/>
          <w:b/>
          <w:bCs/>
          <w:sz w:val="18"/>
          <w:szCs w:val="18"/>
          <w:u w:val="single"/>
        </w:rPr>
        <w:t>λογισμός</w:t>
      </w:r>
      <w:r w:rsidRPr="00E12A5C">
        <w:rPr>
          <w:rFonts w:asciiTheme="minorHAnsi" w:hAnsiTheme="minorHAnsi" w:cstheme="minorHAnsi"/>
          <w:sz w:val="18"/>
          <w:szCs w:val="18"/>
          <w:u w:val="single"/>
        </w:rPr>
        <w:t xml:space="preserve"> </w:t>
      </w:r>
      <w:r w:rsidRPr="00E12A5C">
        <w:rPr>
          <w:rFonts w:asciiTheme="minorHAnsi" w:hAnsiTheme="minorHAnsi" w:cstheme="minorHAnsi"/>
          <w:b/>
          <w:bCs/>
          <w:sz w:val="18"/>
          <w:szCs w:val="18"/>
          <w:u w:val="single"/>
        </w:rPr>
        <w:t xml:space="preserve">του ερευνητικού και εκπαιδευτικού έργου του Π.Μ.Σ., </w:t>
      </w:r>
      <w:r w:rsidRPr="00E12A5C">
        <w:rPr>
          <w:rFonts w:asciiTheme="minorHAnsi" w:hAnsiTheme="minorHAnsi" w:cstheme="minorHAnsi"/>
          <w:b/>
          <w:bCs/>
          <w:sz w:val="18"/>
          <w:szCs w:val="18"/>
        </w:rPr>
        <w:t>καθώς και των λοιπών δραστηριοτήτων του, με στόχο την αναβάθμιση των σπουδών, την καλύτερη αξιοποίηση του ανθρώπινου δυναμικού, τη βελτιστοποίηση των υφιστάμενων υποδομών και την κοινωνικά επωφελή χρήση των διαθέσιμων πόρων του Π.Μ.Σ.</w:t>
      </w:r>
    </w:p>
    <w:p w:rsidR="00293A36" w:rsidRPr="00E12A5C" w:rsidRDefault="00293A36" w:rsidP="009E7C8F">
      <w:pPr>
        <w:pStyle w:val="a3"/>
        <w:kinsoku w:val="0"/>
        <w:overflowPunct w:val="0"/>
        <w:ind w:left="0" w:firstLine="0"/>
        <w:jc w:val="both"/>
        <w:rPr>
          <w:rFonts w:asciiTheme="minorHAnsi" w:hAnsiTheme="minorHAnsi" w:cstheme="minorHAnsi"/>
          <w:sz w:val="16"/>
          <w:szCs w:val="16"/>
        </w:rPr>
        <w:sectPr w:rsidR="00293A36" w:rsidRPr="00E12A5C" w:rsidSect="001176B8">
          <w:pgSz w:w="11910" w:h="16840"/>
          <w:pgMar w:top="1418" w:right="1418" w:bottom="1418" w:left="1418" w:header="0" w:footer="701" w:gutter="0"/>
          <w:cols w:space="720"/>
          <w:noEndnote/>
        </w:sectPr>
      </w:pPr>
      <w:r w:rsidRPr="00E12A5C">
        <w:rPr>
          <w:rFonts w:asciiTheme="minorHAnsi" w:hAnsiTheme="minorHAnsi" w:cstheme="minorHAnsi"/>
          <w:b/>
          <w:bCs/>
          <w:position w:val="4"/>
          <w:sz w:val="10"/>
          <w:szCs w:val="10"/>
        </w:rPr>
        <w:t>2</w:t>
      </w:r>
      <w:r w:rsidR="00822EF8" w:rsidRPr="00E12A5C">
        <w:rPr>
          <w:rFonts w:asciiTheme="minorHAnsi" w:hAnsiTheme="minorHAnsi" w:cstheme="minorHAnsi"/>
          <w:b/>
          <w:bCs/>
          <w:position w:val="4"/>
          <w:sz w:val="10"/>
          <w:szCs w:val="10"/>
        </w:rPr>
        <w:t xml:space="preserve">  </w:t>
      </w:r>
      <w:r w:rsidR="0072236F" w:rsidRPr="00E12A5C">
        <w:rPr>
          <w:rFonts w:asciiTheme="minorHAnsi" w:hAnsiTheme="minorHAnsi" w:cstheme="minorHAnsi"/>
          <w:b/>
          <w:bCs/>
          <w:position w:val="4"/>
          <w:sz w:val="10"/>
          <w:szCs w:val="10"/>
        </w:rPr>
        <w:t xml:space="preserve"> </w:t>
      </w:r>
      <w:r w:rsidR="002412E8" w:rsidRPr="00E12A5C">
        <w:rPr>
          <w:rFonts w:asciiTheme="minorHAnsi" w:hAnsiTheme="minorHAnsi" w:cstheme="minorHAnsi"/>
          <w:b/>
          <w:bCs/>
          <w:sz w:val="16"/>
          <w:szCs w:val="16"/>
        </w:rPr>
        <w:t>Α.Ε.Ι.: Πανεπιστήμια και Τ.Ε.Ι</w:t>
      </w:r>
    </w:p>
    <w:p w:rsidR="00293A36" w:rsidRPr="00E12A5C" w:rsidRDefault="00293A36" w:rsidP="009E7C8F">
      <w:pPr>
        <w:pStyle w:val="a3"/>
        <w:kinsoku w:val="0"/>
        <w:overflowPunct w:val="0"/>
        <w:ind w:left="0" w:firstLine="0"/>
        <w:jc w:val="both"/>
        <w:rPr>
          <w:rFonts w:asciiTheme="minorHAnsi" w:hAnsiTheme="minorHAnsi" w:cstheme="minorHAnsi"/>
        </w:rPr>
      </w:pPr>
    </w:p>
    <w:p w:rsidR="00293A36" w:rsidRPr="00E12A5C" w:rsidRDefault="00293A36"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Σε περίπτωση που ο τρόπος εισαγωγής προϋποθέτει γραπτή εξέταση, θα καθορίζεται η διαδικασία: ο αριθμός και η ύλη των εξεταστέων μαθημάτων, οι ημερομηνίες εξέτασης καθώς και ο τρόπος βαθμολόγησης.</w:t>
      </w:r>
    </w:p>
    <w:p w:rsidR="00293A36" w:rsidRPr="00E12A5C" w:rsidRDefault="00293A36"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Οι αιτήσεις μαζί με τα απαραίτητα δικαιολογητικά κατατίθενται στη Γραμματεία του Τμήματος είτε σε έντυπη είτε σε ηλεκτρονική μορφή.</w:t>
      </w:r>
    </w:p>
    <w:p w:rsidR="008261E5" w:rsidRPr="00E12A5C" w:rsidRDefault="008261E5" w:rsidP="009E7C8F">
      <w:pPr>
        <w:pStyle w:val="a3"/>
        <w:kinsoku w:val="0"/>
        <w:overflowPunct w:val="0"/>
        <w:ind w:left="0" w:firstLine="0"/>
        <w:jc w:val="both"/>
        <w:rPr>
          <w:rFonts w:asciiTheme="minorHAnsi" w:hAnsiTheme="minorHAnsi" w:cstheme="minorHAnsi"/>
        </w:rPr>
      </w:pPr>
    </w:p>
    <w:p w:rsidR="008261E5" w:rsidRPr="00E12A5C" w:rsidRDefault="00293A36"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b/>
          <w:bCs/>
          <w:i/>
          <w:iCs/>
          <w:u w:val="thick"/>
        </w:rPr>
        <w:t xml:space="preserve">Τα κριτήρια επιλογής </w:t>
      </w:r>
      <w:r w:rsidRPr="00E12A5C">
        <w:rPr>
          <w:rFonts w:asciiTheme="minorHAnsi" w:hAnsiTheme="minorHAnsi" w:cstheme="minorHAnsi"/>
        </w:rPr>
        <w:t>των υποψηφίων, ενδεικ</w:t>
      </w:r>
      <w:r w:rsidR="00F52DA8" w:rsidRPr="00E12A5C">
        <w:rPr>
          <w:rFonts w:asciiTheme="minorHAnsi" w:hAnsiTheme="minorHAnsi" w:cstheme="minorHAnsi"/>
        </w:rPr>
        <w:t>τικά, δύναται να περιλαμβάνουν:</w:t>
      </w:r>
    </w:p>
    <w:p w:rsidR="00293A36" w:rsidRPr="00E12A5C" w:rsidRDefault="00293A36" w:rsidP="009E7C8F">
      <w:pPr>
        <w:pStyle w:val="a3"/>
        <w:numPr>
          <w:ilvl w:val="0"/>
          <w:numId w:val="3"/>
        </w:numPr>
        <w:tabs>
          <w:tab w:val="left" w:pos="884"/>
        </w:tabs>
        <w:kinsoku w:val="0"/>
        <w:overflowPunct w:val="0"/>
        <w:ind w:left="0" w:firstLine="0"/>
        <w:jc w:val="both"/>
        <w:rPr>
          <w:rFonts w:asciiTheme="minorHAnsi" w:hAnsiTheme="minorHAnsi" w:cstheme="minorHAnsi"/>
        </w:rPr>
      </w:pPr>
      <w:r w:rsidRPr="00E12A5C">
        <w:rPr>
          <w:rFonts w:asciiTheme="minorHAnsi" w:hAnsiTheme="minorHAnsi" w:cstheme="minorHAnsi"/>
        </w:rPr>
        <w:t>Βαθμό Πτυχίου/Διπλώματος με ελάχιστο βαθμό «Λίαν καλώς»</w:t>
      </w:r>
      <w:r w:rsidR="00C623D4" w:rsidRPr="00E12A5C">
        <w:rPr>
          <w:rFonts w:asciiTheme="minorHAnsi" w:hAnsiTheme="minorHAnsi" w:cstheme="minorHAnsi"/>
        </w:rPr>
        <w:t xml:space="preserve"> </w:t>
      </w:r>
      <w:r w:rsidR="00BD5F6D" w:rsidRPr="00E12A5C">
        <w:rPr>
          <w:rFonts w:asciiTheme="minorHAnsi" w:hAnsiTheme="minorHAnsi" w:cstheme="minorHAnsi"/>
        </w:rPr>
        <w:t>(30</w:t>
      </w:r>
      <w:r w:rsidR="00C623D4" w:rsidRPr="00E12A5C">
        <w:rPr>
          <w:rFonts w:asciiTheme="minorHAnsi" w:hAnsiTheme="minorHAnsi" w:cstheme="minorHAnsi"/>
        </w:rPr>
        <w:t>%)</w:t>
      </w:r>
    </w:p>
    <w:p w:rsidR="00293A36" w:rsidRPr="00E12A5C" w:rsidRDefault="00293A36" w:rsidP="009E7C8F">
      <w:pPr>
        <w:pStyle w:val="a3"/>
        <w:numPr>
          <w:ilvl w:val="0"/>
          <w:numId w:val="3"/>
        </w:numPr>
        <w:tabs>
          <w:tab w:val="left" w:pos="884"/>
        </w:tabs>
        <w:kinsoku w:val="0"/>
        <w:overflowPunct w:val="0"/>
        <w:ind w:left="0" w:firstLine="0"/>
        <w:jc w:val="both"/>
        <w:rPr>
          <w:rFonts w:asciiTheme="minorHAnsi" w:hAnsiTheme="minorHAnsi" w:cstheme="minorHAnsi"/>
        </w:rPr>
      </w:pPr>
      <w:r w:rsidRPr="00E12A5C">
        <w:rPr>
          <w:rFonts w:asciiTheme="minorHAnsi" w:hAnsiTheme="minorHAnsi" w:cstheme="minorHAnsi"/>
        </w:rPr>
        <w:t xml:space="preserve">Αναλυτική Βαθμολογία στα προπτυχιακά μαθήματα, που είναι σχετικά με το Π.Μ.Σ. </w:t>
      </w:r>
      <w:r w:rsidR="00BD5F6D" w:rsidRPr="00E12A5C">
        <w:rPr>
          <w:rFonts w:asciiTheme="minorHAnsi" w:hAnsiTheme="minorHAnsi" w:cstheme="minorHAnsi"/>
        </w:rPr>
        <w:t>(</w:t>
      </w:r>
      <w:r w:rsidR="0057240B" w:rsidRPr="00E12A5C">
        <w:rPr>
          <w:rFonts w:asciiTheme="minorHAnsi" w:hAnsiTheme="minorHAnsi" w:cstheme="minorHAnsi"/>
        </w:rPr>
        <w:t>5</w:t>
      </w:r>
      <w:r w:rsidRPr="00E12A5C">
        <w:rPr>
          <w:rFonts w:asciiTheme="minorHAnsi" w:hAnsiTheme="minorHAnsi" w:cstheme="minorHAnsi"/>
        </w:rPr>
        <w:t>%)</w:t>
      </w:r>
    </w:p>
    <w:p w:rsidR="00293A36" w:rsidRPr="00E12A5C" w:rsidRDefault="00293A36" w:rsidP="009E7C8F">
      <w:pPr>
        <w:pStyle w:val="a3"/>
        <w:numPr>
          <w:ilvl w:val="0"/>
          <w:numId w:val="3"/>
        </w:numPr>
        <w:tabs>
          <w:tab w:val="left" w:pos="884"/>
        </w:tabs>
        <w:kinsoku w:val="0"/>
        <w:overflowPunct w:val="0"/>
        <w:ind w:left="0" w:firstLine="0"/>
        <w:jc w:val="both"/>
        <w:rPr>
          <w:rFonts w:asciiTheme="minorHAnsi" w:hAnsiTheme="minorHAnsi" w:cstheme="minorHAnsi"/>
        </w:rPr>
      </w:pPr>
      <w:r w:rsidRPr="00E12A5C">
        <w:rPr>
          <w:rFonts w:asciiTheme="minorHAnsi" w:hAnsiTheme="minorHAnsi" w:cstheme="minorHAnsi"/>
        </w:rPr>
        <w:t>Επαρκής γνώση (άριστη/πολύ καλή/ καλή γνώση) μιας ξένης γλώσσας, ως απαραίτητη προϋπόθεση, σε επίπεδο</w:t>
      </w:r>
      <w:r w:rsidRPr="00E12A5C">
        <w:rPr>
          <w:rFonts w:asciiTheme="minorHAnsi" w:hAnsiTheme="minorHAnsi" w:cstheme="minorHAnsi"/>
          <w:b/>
          <w:bCs/>
          <w:position w:val="6"/>
          <w:sz w:val="16"/>
          <w:szCs w:val="16"/>
        </w:rPr>
        <w:t xml:space="preserve">3 </w:t>
      </w:r>
      <w:r w:rsidRPr="00E12A5C">
        <w:rPr>
          <w:rFonts w:asciiTheme="minorHAnsi" w:hAnsiTheme="minorHAnsi" w:cstheme="minorHAnsi"/>
        </w:rPr>
        <w:t>που ορίζετα</w:t>
      </w:r>
      <w:r w:rsidR="00C623D4" w:rsidRPr="00E12A5C">
        <w:rPr>
          <w:rFonts w:asciiTheme="minorHAnsi" w:hAnsiTheme="minorHAnsi" w:cstheme="minorHAnsi"/>
        </w:rPr>
        <w:t xml:space="preserve">ι από τη Συνέλευση του Τμήματος </w:t>
      </w:r>
      <w:r w:rsidRPr="00E12A5C">
        <w:rPr>
          <w:rFonts w:asciiTheme="minorHAnsi" w:hAnsiTheme="minorHAnsi" w:cstheme="minorHAnsi"/>
        </w:rPr>
        <w:t>(15%, 10%, και 5% αντίστοιχα)</w:t>
      </w:r>
    </w:p>
    <w:p w:rsidR="00293A36" w:rsidRPr="00E12A5C" w:rsidRDefault="00293A36" w:rsidP="009E7C8F">
      <w:pPr>
        <w:pStyle w:val="a3"/>
        <w:numPr>
          <w:ilvl w:val="0"/>
          <w:numId w:val="3"/>
        </w:numPr>
        <w:tabs>
          <w:tab w:val="left" w:pos="884"/>
        </w:tabs>
        <w:kinsoku w:val="0"/>
        <w:overflowPunct w:val="0"/>
        <w:ind w:left="0" w:firstLine="0"/>
        <w:jc w:val="both"/>
        <w:rPr>
          <w:rFonts w:asciiTheme="minorHAnsi" w:hAnsiTheme="minorHAnsi" w:cstheme="minorHAnsi"/>
        </w:rPr>
      </w:pPr>
      <w:r w:rsidRPr="00E12A5C">
        <w:rPr>
          <w:rFonts w:asciiTheme="minorHAnsi" w:hAnsiTheme="minorHAnsi" w:cstheme="minorHAnsi"/>
        </w:rPr>
        <w:t>Συστατικές επιστολές</w:t>
      </w:r>
      <w:r w:rsidRPr="00E12A5C">
        <w:rPr>
          <w:rFonts w:asciiTheme="minorHAnsi" w:hAnsiTheme="minorHAnsi" w:cstheme="minorHAnsi"/>
          <w:b/>
          <w:bCs/>
          <w:position w:val="6"/>
          <w:sz w:val="16"/>
          <w:szCs w:val="16"/>
        </w:rPr>
        <w:t xml:space="preserve">4 </w:t>
      </w:r>
      <w:r w:rsidRPr="00E12A5C">
        <w:rPr>
          <w:rFonts w:asciiTheme="minorHAnsi" w:hAnsiTheme="minorHAnsi" w:cstheme="minorHAnsi"/>
        </w:rPr>
        <w:t xml:space="preserve">η ύπαρξη των οποίων θα </w:t>
      </w:r>
      <w:r w:rsidR="006D4ED6" w:rsidRPr="00E12A5C">
        <w:rPr>
          <w:rFonts w:asciiTheme="minorHAnsi" w:hAnsiTheme="minorHAnsi" w:cstheme="minorHAnsi"/>
        </w:rPr>
        <w:t>προσμετράται</w:t>
      </w:r>
      <w:r w:rsidRPr="00E12A5C">
        <w:rPr>
          <w:rFonts w:asciiTheme="minorHAnsi" w:hAnsiTheme="minorHAnsi" w:cstheme="minorHAnsi"/>
        </w:rPr>
        <w:t xml:space="preserve"> θετικά</w:t>
      </w:r>
      <w:r w:rsidR="00BD5F6D" w:rsidRPr="00E12A5C">
        <w:rPr>
          <w:rFonts w:asciiTheme="minorHAnsi" w:hAnsiTheme="minorHAnsi" w:cstheme="minorHAnsi"/>
        </w:rPr>
        <w:t xml:space="preserve"> </w:t>
      </w:r>
      <w:r w:rsidR="003E0029" w:rsidRPr="00E12A5C">
        <w:rPr>
          <w:rFonts w:asciiTheme="minorHAnsi" w:hAnsiTheme="minorHAnsi" w:cstheme="minorHAnsi"/>
        </w:rPr>
        <w:t>(</w:t>
      </w:r>
      <w:r w:rsidR="0057240B" w:rsidRPr="00E12A5C">
        <w:rPr>
          <w:rFonts w:asciiTheme="minorHAnsi" w:hAnsiTheme="minorHAnsi" w:cstheme="minorHAnsi"/>
        </w:rPr>
        <w:t>5</w:t>
      </w:r>
      <w:r w:rsidR="00BD5F6D" w:rsidRPr="00E12A5C">
        <w:rPr>
          <w:rFonts w:asciiTheme="minorHAnsi" w:hAnsiTheme="minorHAnsi" w:cstheme="minorHAnsi"/>
        </w:rPr>
        <w:t>%)</w:t>
      </w:r>
    </w:p>
    <w:p w:rsidR="005843C7" w:rsidRPr="00E12A5C" w:rsidRDefault="00293A36" w:rsidP="009E7C8F">
      <w:pPr>
        <w:pStyle w:val="a3"/>
        <w:numPr>
          <w:ilvl w:val="0"/>
          <w:numId w:val="3"/>
        </w:numPr>
        <w:tabs>
          <w:tab w:val="left" w:pos="884"/>
        </w:tabs>
        <w:kinsoku w:val="0"/>
        <w:overflowPunct w:val="0"/>
        <w:ind w:left="0" w:firstLine="0"/>
        <w:jc w:val="both"/>
        <w:rPr>
          <w:rFonts w:asciiTheme="minorHAnsi" w:hAnsiTheme="minorHAnsi" w:cstheme="minorHAnsi"/>
        </w:rPr>
      </w:pPr>
      <w:r w:rsidRPr="00E12A5C">
        <w:rPr>
          <w:rFonts w:asciiTheme="minorHAnsi" w:hAnsiTheme="minorHAnsi" w:cstheme="minorHAnsi"/>
        </w:rPr>
        <w:t>Συνέντευξη από αρμόδια Επιτροπή (30%)</w:t>
      </w:r>
    </w:p>
    <w:p w:rsidR="00293A36" w:rsidRPr="00E12A5C" w:rsidRDefault="00293A36" w:rsidP="009E7C8F">
      <w:pPr>
        <w:pStyle w:val="a3"/>
        <w:numPr>
          <w:ilvl w:val="0"/>
          <w:numId w:val="3"/>
        </w:numPr>
        <w:tabs>
          <w:tab w:val="left" w:pos="884"/>
        </w:tabs>
        <w:kinsoku w:val="0"/>
        <w:overflowPunct w:val="0"/>
        <w:ind w:left="0" w:firstLine="0"/>
        <w:jc w:val="both"/>
        <w:rPr>
          <w:rFonts w:asciiTheme="minorHAnsi" w:hAnsiTheme="minorHAnsi" w:cstheme="minorHAnsi"/>
        </w:rPr>
      </w:pPr>
      <w:r w:rsidRPr="00E12A5C">
        <w:rPr>
          <w:rFonts w:asciiTheme="minorHAnsi" w:hAnsiTheme="minorHAnsi" w:cstheme="minorHAnsi"/>
        </w:rPr>
        <w:t>Επιπλέον πρόσθετα κριτήρια, σύμφωνα με απόφαση της Συνέλευσης του Τμήματος όπως:</w:t>
      </w:r>
    </w:p>
    <w:p w:rsidR="00293A36" w:rsidRPr="00E12A5C" w:rsidRDefault="00293A36" w:rsidP="00DE0FD2">
      <w:pPr>
        <w:pStyle w:val="a3"/>
        <w:numPr>
          <w:ilvl w:val="1"/>
          <w:numId w:val="3"/>
        </w:numPr>
        <w:tabs>
          <w:tab w:val="left" w:pos="851"/>
        </w:tabs>
        <w:kinsoku w:val="0"/>
        <w:overflowPunct w:val="0"/>
        <w:ind w:left="0" w:firstLine="0"/>
        <w:jc w:val="both"/>
        <w:rPr>
          <w:rFonts w:asciiTheme="minorHAnsi" w:hAnsiTheme="minorHAnsi" w:cstheme="minorHAnsi"/>
        </w:rPr>
      </w:pPr>
      <w:r w:rsidRPr="00E12A5C">
        <w:rPr>
          <w:rFonts w:asciiTheme="minorHAnsi" w:hAnsiTheme="minorHAnsi" w:cstheme="minorHAnsi"/>
        </w:rPr>
        <w:t>Επαγγελματική Εμπειρία (διάρκεια και είδος)</w:t>
      </w:r>
    </w:p>
    <w:p w:rsidR="00293A36" w:rsidRPr="00E12A5C" w:rsidRDefault="00293A36" w:rsidP="00DE0FD2">
      <w:pPr>
        <w:pStyle w:val="a3"/>
        <w:numPr>
          <w:ilvl w:val="1"/>
          <w:numId w:val="3"/>
        </w:numPr>
        <w:tabs>
          <w:tab w:val="left" w:pos="851"/>
        </w:tabs>
        <w:kinsoku w:val="0"/>
        <w:overflowPunct w:val="0"/>
        <w:ind w:left="0" w:firstLine="0"/>
        <w:jc w:val="both"/>
        <w:rPr>
          <w:rFonts w:asciiTheme="minorHAnsi" w:hAnsiTheme="minorHAnsi" w:cstheme="minorHAnsi"/>
        </w:rPr>
      </w:pPr>
      <w:r w:rsidRPr="00E12A5C">
        <w:rPr>
          <w:rFonts w:asciiTheme="minorHAnsi" w:hAnsiTheme="minorHAnsi" w:cstheme="minorHAnsi"/>
        </w:rPr>
        <w:t>Ερευνητική Εμπειρία.</w:t>
      </w:r>
    </w:p>
    <w:p w:rsidR="00293A36" w:rsidRPr="00E12A5C" w:rsidRDefault="00293A36" w:rsidP="00DE0FD2">
      <w:pPr>
        <w:pStyle w:val="a3"/>
        <w:numPr>
          <w:ilvl w:val="1"/>
          <w:numId w:val="3"/>
        </w:numPr>
        <w:tabs>
          <w:tab w:val="left" w:pos="851"/>
        </w:tabs>
        <w:kinsoku w:val="0"/>
        <w:overflowPunct w:val="0"/>
        <w:ind w:left="0" w:firstLine="0"/>
        <w:jc w:val="both"/>
        <w:rPr>
          <w:rFonts w:asciiTheme="minorHAnsi" w:hAnsiTheme="minorHAnsi" w:cstheme="minorHAnsi"/>
        </w:rPr>
      </w:pPr>
      <w:r w:rsidRPr="00E12A5C">
        <w:rPr>
          <w:rFonts w:asciiTheme="minorHAnsi" w:hAnsiTheme="minorHAnsi" w:cstheme="minorHAnsi"/>
        </w:rPr>
        <w:t>Δημοσιεύσεις και συγγραφική δραστηριότητα.</w:t>
      </w:r>
    </w:p>
    <w:p w:rsidR="00503905" w:rsidRPr="00E12A5C" w:rsidRDefault="00293A36" w:rsidP="00503905">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 xml:space="preserve">Τα παραπάνω υποκριτήρια λαμβάνουν συντελεστή βαρύτητας από </w:t>
      </w:r>
      <w:r w:rsidR="00D742AA" w:rsidRPr="00E12A5C">
        <w:rPr>
          <w:rFonts w:asciiTheme="minorHAnsi" w:hAnsiTheme="minorHAnsi" w:cstheme="minorHAnsi"/>
        </w:rPr>
        <w:t xml:space="preserve">10 - </w:t>
      </w:r>
      <w:r w:rsidR="0057240B" w:rsidRPr="00E12A5C">
        <w:rPr>
          <w:rFonts w:asciiTheme="minorHAnsi" w:hAnsiTheme="minorHAnsi" w:cstheme="minorHAnsi"/>
        </w:rPr>
        <w:t>2</w:t>
      </w:r>
      <w:r w:rsidR="00503905" w:rsidRPr="00E12A5C">
        <w:rPr>
          <w:rFonts w:asciiTheme="minorHAnsi" w:hAnsiTheme="minorHAnsi" w:cstheme="minorHAnsi"/>
        </w:rPr>
        <w:t>0 %</w:t>
      </w:r>
    </w:p>
    <w:p w:rsidR="00F52DA8" w:rsidRPr="00E12A5C" w:rsidRDefault="00F52DA8" w:rsidP="00503905">
      <w:pPr>
        <w:widowControl/>
        <w:contextualSpacing/>
        <w:jc w:val="both"/>
        <w:rPr>
          <w:rFonts w:asciiTheme="minorHAnsi" w:eastAsia="Batang" w:hAnsiTheme="minorHAnsi" w:cstheme="minorHAnsi"/>
          <w:lang w:eastAsia="ko-KR"/>
        </w:rPr>
      </w:pPr>
    </w:p>
    <w:p w:rsidR="00503905" w:rsidRPr="00E12A5C" w:rsidRDefault="00503905" w:rsidP="00503905">
      <w:pPr>
        <w:widowControl/>
        <w:contextualSpacing/>
        <w:jc w:val="both"/>
        <w:rPr>
          <w:rFonts w:asciiTheme="minorHAnsi" w:eastAsia="Batang" w:hAnsiTheme="minorHAnsi" w:cstheme="minorHAnsi"/>
          <w:lang w:eastAsia="ko-KR"/>
        </w:rPr>
      </w:pPr>
      <w:r w:rsidRPr="00E12A5C">
        <w:rPr>
          <w:rFonts w:asciiTheme="minorHAnsi" w:eastAsia="Batang" w:hAnsiTheme="minorHAnsi" w:cstheme="minorHAnsi"/>
          <w:lang w:eastAsia="ko-KR"/>
        </w:rPr>
        <w:t>Η διαδικασία επιλογής των υποψηφίων με απόφαση της  Συνέλευσης του Τμήματος γίνεται από αρμόδια Τριμελή Επιτροπή Επιλογής απαρτιζόμενη από μέλη ΔΕΠ που έχουν αναλάβει μεταπτυχιακό έργο.</w:t>
      </w:r>
    </w:p>
    <w:p w:rsidR="00503905" w:rsidRPr="00E12A5C" w:rsidRDefault="00503905" w:rsidP="00503905">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 xml:space="preserve">Η Τριμελής Επιτροπή καταρτίζει πλήρη κατάλογο με όλους τους υποψηφίους και ύστερα από τον σχετικό έλεγχο, απορρίπτει όσους δεν πληρούν τα ελάχιστα κριτήρια που έχουν καθοριστεί από το οικείο Τμήμα και καλεί σε συνέντευξη, όπου προβλέπεται, τους προκρινόμενους υποψηφίους που έχουν συγκεντρώσει τα προαπαιτούμενα. </w:t>
      </w:r>
    </w:p>
    <w:p w:rsidR="00503905" w:rsidRPr="00E12A5C" w:rsidRDefault="00503905" w:rsidP="00503905">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 xml:space="preserve">Μετά την ολοκλήρωση της διαδικασίας </w:t>
      </w:r>
      <w:r w:rsidRPr="00E12A5C">
        <w:rPr>
          <w:rFonts w:asciiTheme="minorHAnsi" w:hAnsiTheme="minorHAnsi" w:cstheme="minorHAnsi"/>
          <w:lang w:eastAsia="en-US"/>
        </w:rPr>
        <w:t xml:space="preserve">και την αξιολόγηση με βάση </w:t>
      </w:r>
      <w:r w:rsidR="00C623D4" w:rsidRPr="00E12A5C">
        <w:rPr>
          <w:rFonts w:asciiTheme="minorHAnsi" w:hAnsiTheme="minorHAnsi" w:cstheme="minorHAnsi"/>
          <w:lang w:eastAsia="en-US"/>
        </w:rPr>
        <w:t xml:space="preserve">τον </w:t>
      </w:r>
      <w:r w:rsidRPr="00E12A5C">
        <w:rPr>
          <w:rFonts w:asciiTheme="minorHAnsi" w:hAnsiTheme="minorHAnsi" w:cstheme="minorHAnsi"/>
          <w:lang w:eastAsia="en-US"/>
        </w:rPr>
        <w:t>φάκελο δικαιολογητικών και τη συνέντευξη,</w:t>
      </w:r>
      <w:r w:rsidRPr="00E12A5C">
        <w:rPr>
          <w:rFonts w:asciiTheme="minorHAnsi" w:hAnsiTheme="minorHAnsi" w:cstheme="minorHAnsi"/>
        </w:rPr>
        <w:t xml:space="preserve"> καταρτίζεται ο τελικός πίνακας των επιτυχόντων και των επιλαχόντων.</w:t>
      </w:r>
    </w:p>
    <w:p w:rsidR="00503905" w:rsidRPr="00E12A5C" w:rsidRDefault="00503905" w:rsidP="00503905">
      <w:pPr>
        <w:widowControl/>
        <w:contextualSpacing/>
        <w:jc w:val="both"/>
        <w:rPr>
          <w:rFonts w:asciiTheme="minorHAnsi" w:eastAsia="Batang" w:hAnsiTheme="minorHAnsi" w:cstheme="minorHAnsi"/>
          <w:lang w:eastAsia="ko-KR"/>
        </w:rPr>
      </w:pPr>
      <w:r w:rsidRPr="00E12A5C">
        <w:rPr>
          <w:rFonts w:asciiTheme="minorHAnsi" w:hAnsiTheme="minorHAnsi" w:cstheme="minorHAnsi"/>
        </w:rPr>
        <w:t xml:space="preserve">Δεκτοί στο ΠΜΣ γίνονται οι υποψήφιοι με τον μεγαλύτερο συνολικό «βαθμό». Κατ’ εξαίρεση και μόνο στην περίπτωση που δεν έχει συμπληρωθεί ο απαιτούμενος αριθμός εισακτέων μπορεί να γίνουν δεκτοί υποψήφιοι με γενικό βαθμό πτυχίου «Καλώς». Επίσης, μπορούν να γίνουν δεκτοί ως υπεράριθμοι και όλοι οι εισακτέοι οι οποίοι ισοβαθμούν κατά τη διαδικασία της αξιολόγησης. Στις δύο παραπάνω περιπτώσεις απαιτείται τεκμηριωμένη απόφαση της </w:t>
      </w:r>
      <w:r w:rsidR="00C623D4" w:rsidRPr="00E12A5C">
        <w:rPr>
          <w:rFonts w:asciiTheme="minorHAnsi" w:hAnsiTheme="minorHAnsi" w:cstheme="minorHAnsi"/>
        </w:rPr>
        <w:t>Συνέλευσης</w:t>
      </w:r>
      <w:r w:rsidRPr="00E12A5C">
        <w:rPr>
          <w:rFonts w:asciiTheme="minorHAnsi" w:hAnsiTheme="minorHAnsi" w:cstheme="minorHAnsi"/>
        </w:rPr>
        <w:t xml:space="preserve"> του Τμήματος</w:t>
      </w:r>
      <w:r w:rsidR="00C623D4" w:rsidRPr="00E12A5C">
        <w:rPr>
          <w:rFonts w:asciiTheme="minorHAnsi" w:hAnsiTheme="minorHAnsi" w:cstheme="minorHAnsi"/>
        </w:rPr>
        <w:t>.</w:t>
      </w:r>
      <w:r w:rsidRPr="00E12A5C">
        <w:rPr>
          <w:rFonts w:asciiTheme="minorHAnsi" w:hAnsiTheme="minorHAnsi" w:cstheme="minorHAnsi"/>
        </w:rPr>
        <w:t xml:space="preserve"> </w:t>
      </w:r>
      <w:r w:rsidRPr="00E12A5C">
        <w:rPr>
          <w:rFonts w:asciiTheme="minorHAnsi" w:eastAsia="Batang" w:hAnsiTheme="minorHAnsi" w:cstheme="minorHAnsi"/>
          <w:lang w:eastAsia="ko-KR"/>
        </w:rPr>
        <w:t xml:space="preserve"> </w:t>
      </w:r>
    </w:p>
    <w:p w:rsidR="002412E8" w:rsidRPr="00E12A5C" w:rsidRDefault="00503905" w:rsidP="00503905">
      <w:pPr>
        <w:widowControl/>
        <w:contextualSpacing/>
        <w:jc w:val="both"/>
        <w:rPr>
          <w:rFonts w:asciiTheme="minorHAnsi" w:eastAsia="Batang" w:hAnsiTheme="minorHAnsi" w:cstheme="minorHAnsi"/>
          <w:lang w:eastAsia="ko-KR"/>
        </w:rPr>
      </w:pPr>
      <w:r w:rsidRPr="00E12A5C">
        <w:rPr>
          <w:rFonts w:asciiTheme="minorHAnsi" w:eastAsia="Batang" w:hAnsiTheme="minorHAnsi" w:cstheme="minorHAnsi"/>
          <w:lang w:eastAsia="ko-KR"/>
        </w:rPr>
        <w:t>Ο τελικός πίνακας επιτυχόντων και τυχόν επιλαχόντων αφού επικυρωθεί από τη Συν</w:t>
      </w:r>
      <w:r w:rsidR="00DE0FD2" w:rsidRPr="00E12A5C">
        <w:rPr>
          <w:rFonts w:asciiTheme="minorHAnsi" w:eastAsia="Batang" w:hAnsiTheme="minorHAnsi" w:cstheme="minorHAnsi"/>
          <w:lang w:eastAsia="ko-KR"/>
        </w:rPr>
        <w:t>έλευση του Τμήματος</w:t>
      </w:r>
      <w:r w:rsidRPr="00E12A5C">
        <w:rPr>
          <w:rFonts w:asciiTheme="minorHAnsi" w:eastAsia="Batang" w:hAnsiTheme="minorHAnsi" w:cstheme="minorHAnsi"/>
          <w:lang w:eastAsia="ko-KR"/>
        </w:rPr>
        <w:t xml:space="preserve"> αναρτάται στον πίνακα ανακοινώσεων της Γραμματείας και στην ιστοσελίδα του Τμήματος.</w:t>
      </w:r>
    </w:p>
    <w:p w:rsidR="00293A36" w:rsidRPr="00E12A5C" w:rsidRDefault="00E55399" w:rsidP="009E7C8F">
      <w:pPr>
        <w:pStyle w:val="a3"/>
        <w:kinsoku w:val="0"/>
        <w:overflowPunct w:val="0"/>
        <w:ind w:left="0" w:firstLine="0"/>
        <w:jc w:val="both"/>
        <w:rPr>
          <w:rFonts w:asciiTheme="minorHAnsi" w:hAnsiTheme="minorHAnsi" w:cstheme="minorHAnsi"/>
          <w:sz w:val="2"/>
          <w:szCs w:val="2"/>
        </w:rPr>
      </w:pPr>
      <w:r w:rsidRPr="00E12A5C">
        <w:rPr>
          <w:rFonts w:asciiTheme="minorHAnsi" w:hAnsiTheme="minorHAnsi" w:cstheme="minorHAnsi"/>
          <w:noProof/>
          <w:sz w:val="2"/>
          <w:szCs w:val="2"/>
        </w:rPr>
        <mc:AlternateContent>
          <mc:Choice Requires="wpg">
            <w:drawing>
              <wp:inline distT="0" distB="0" distL="0" distR="0" wp14:anchorId="1F82927C" wp14:editId="6F3A57D7">
                <wp:extent cx="1839595" cy="12700"/>
                <wp:effectExtent l="9525" t="1905" r="8255" b="4445"/>
                <wp:docPr id="3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0"/>
                          <a:chOff x="0" y="0"/>
                          <a:chExt cx="2897" cy="20"/>
                        </a:xfrm>
                      </wpg:grpSpPr>
                      <wps:wsp>
                        <wps:cNvPr id="31" name="Freeform 15"/>
                        <wps:cNvSpPr>
                          <a:spLocks/>
                        </wps:cNvSpPr>
                        <wps:spPr bwMode="auto">
                          <a:xfrm>
                            <a:off x="8" y="8"/>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08DC42" id="Group 14" o:spid="_x0000_s1026" style="width:144.85pt;height:1pt;mso-position-horizontal-relative:char;mso-position-vertical-relative:line" coordsize="28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">
                <v:shape id="Freeform 15" o:spid="_x0000_s1027" style="position:absolute;left:8;top:8;width:2881;height:20;visibility:visible;mso-wrap-style:square;v-text-anchor:top" coordsize="28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3U8QA&#10;AADbAAAADwAAAGRycy9kb3ducmV2LnhtbESPQWvCQBSE74X+h+UVetONFtISXUWFqAg91Ba9PrKv&#10;SWr2bcg+Nf33XUHocZj5ZpjpvHeNulAXas8GRsMEFHHhbc2lga/PfPAGKgiyxcYzGfilAPPZ48MU&#10;M+uv/EGXvZQqlnDI0EAl0mZah6Iih2HoW+LoffvOoUTZldp2eI3lrtHjJEm1w5rjQoUtrSoqTvuz&#10;M/Dy+n7M2x/ZprmEdHdcuk1YH4x5fuoXE1BCvfyH7/TWRm4Ety/xB+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MN1PEAAAA2wAAAA8AAAAAAAAAAAAAAAAAmAIAAGRycy9k&#10;b3ducmV2LnhtbFBLBQYAAAAABAAEAPUAAACJAwAAAAA=&#10;" path="m,l2880,e" filled="f" strokeweight=".82pt">
                  <v:path arrowok="t" o:connecttype="custom" o:connectlocs="0,0;2880,0" o:connectangles="0,0"/>
                </v:shape>
                <w10:anchorlock/>
              </v:group>
            </w:pict>
          </mc:Fallback>
        </mc:AlternateContent>
      </w:r>
    </w:p>
    <w:p w:rsidR="00293A36" w:rsidRPr="00E12A5C" w:rsidRDefault="00293A36" w:rsidP="009E7C8F">
      <w:pPr>
        <w:pStyle w:val="a3"/>
        <w:kinsoku w:val="0"/>
        <w:overflowPunct w:val="0"/>
        <w:ind w:left="0" w:firstLine="0"/>
        <w:jc w:val="both"/>
        <w:rPr>
          <w:rFonts w:asciiTheme="minorHAnsi" w:hAnsiTheme="minorHAnsi" w:cstheme="minorHAnsi"/>
          <w:sz w:val="16"/>
          <w:szCs w:val="16"/>
        </w:rPr>
      </w:pPr>
      <w:r w:rsidRPr="00E12A5C">
        <w:rPr>
          <w:rFonts w:asciiTheme="minorHAnsi" w:hAnsiTheme="minorHAnsi" w:cstheme="minorHAnsi"/>
          <w:b/>
          <w:bCs/>
          <w:position w:val="4"/>
          <w:sz w:val="10"/>
          <w:szCs w:val="10"/>
        </w:rPr>
        <w:t>3</w:t>
      </w:r>
      <w:r w:rsidR="00A92566" w:rsidRPr="00E12A5C">
        <w:rPr>
          <w:rFonts w:asciiTheme="minorHAnsi" w:hAnsiTheme="minorHAnsi" w:cstheme="minorHAnsi"/>
          <w:b/>
          <w:bCs/>
          <w:position w:val="4"/>
          <w:sz w:val="10"/>
          <w:szCs w:val="10"/>
        </w:rPr>
        <w:t xml:space="preserve">  </w:t>
      </w:r>
      <w:r w:rsidR="0072236F" w:rsidRPr="00E12A5C">
        <w:rPr>
          <w:rFonts w:asciiTheme="minorHAnsi" w:hAnsiTheme="minorHAnsi" w:cstheme="minorHAnsi"/>
          <w:b/>
          <w:bCs/>
          <w:position w:val="4"/>
          <w:sz w:val="10"/>
          <w:szCs w:val="10"/>
        </w:rPr>
        <w:t xml:space="preserve"> </w:t>
      </w:r>
      <w:r w:rsidRPr="00E12A5C">
        <w:rPr>
          <w:rFonts w:asciiTheme="minorHAnsi" w:hAnsiTheme="minorHAnsi" w:cstheme="minorHAnsi"/>
          <w:b/>
          <w:bCs/>
          <w:sz w:val="16"/>
          <w:szCs w:val="16"/>
        </w:rPr>
        <w:t>Το επίπεδο γλωσσομάθειας της ξένης γλώσσας αποδεικνύεται από με τους εξής τρόπους: α) Κρατικό Πιστοποιητικό του ν. 2740/1999 όπως αντικαταστάθηκε με την παρ. 19 του άρθρου 13 του Ν. 3149/2003, β) Με πτυχίο Ξένης Γλώσσας και Φιλολογίας ή Πτυχίο Ξένων Γλωσσών Μετάφρασης και Διερμηνείας της ημεδαπής ή αντίστοιχο και ισότιμο σχολών της αλλοδαπής, γ) Με Πτυχίο, προπτυχιακό ή μεταπτυχιακό δίπλωμα ή διδακτορικό δίπλωμα οποιουδήποτε αναγνωρισμένου ιδρύματος τριτοβάθμιας εκπαίδευσης της αλλοδαπής, δ) Με Απολυτήριο τίτλο ισότιμό των ελληνικών σχολείων Δευτεροβάθμιας Εκπαίδευσης, εφόσον έχουν αποκτηθεί μετά από κανονική φοίτηση τουλάχιστον έξι ετών στην αλλοδαπή.</w:t>
      </w:r>
    </w:p>
    <w:p w:rsidR="00293A36" w:rsidRPr="00E12A5C" w:rsidRDefault="00293A36" w:rsidP="009E7C8F">
      <w:pPr>
        <w:pStyle w:val="a3"/>
        <w:kinsoku w:val="0"/>
        <w:overflowPunct w:val="0"/>
        <w:ind w:left="0" w:firstLine="0"/>
        <w:jc w:val="both"/>
        <w:rPr>
          <w:rFonts w:asciiTheme="minorHAnsi" w:hAnsiTheme="minorHAnsi" w:cstheme="minorHAnsi"/>
          <w:sz w:val="16"/>
          <w:szCs w:val="16"/>
        </w:rPr>
      </w:pPr>
      <w:r w:rsidRPr="00E12A5C">
        <w:rPr>
          <w:rFonts w:asciiTheme="minorHAnsi" w:hAnsiTheme="minorHAnsi" w:cstheme="minorHAnsi"/>
          <w:b/>
          <w:bCs/>
          <w:sz w:val="16"/>
          <w:szCs w:val="16"/>
        </w:rPr>
        <w:t xml:space="preserve">Η άδεια επάρκειας διδασκαλίας ξένης γλώσσας δεν αποδεικνύει τη γνώση ξένης γλώσσας (Π.Δ. 347/2003). Οι υποψήφιοι που είναι κάτοχοι της σχετικής άδειας πρέπει να προσκομίσουν επικυρωμένο αντίγραφο και ακριβή μετάφραση του τίτλου σπουδών βάσει του </w:t>
      </w:r>
      <w:r w:rsidRPr="00E12A5C">
        <w:rPr>
          <w:rFonts w:asciiTheme="minorHAnsi" w:hAnsiTheme="minorHAnsi" w:cstheme="minorHAnsi"/>
          <w:b/>
          <w:bCs/>
          <w:sz w:val="16"/>
          <w:szCs w:val="16"/>
        </w:rPr>
        <w:lastRenderedPageBreak/>
        <w:t>οποίου εκδόθηκε η άδεια επάρκειας διδασκαλίας ξένης γλώσσας.</w:t>
      </w:r>
    </w:p>
    <w:p w:rsidR="00293A36" w:rsidRPr="00E12A5C" w:rsidRDefault="00293A36" w:rsidP="009E7C8F">
      <w:pPr>
        <w:pStyle w:val="a3"/>
        <w:kinsoku w:val="0"/>
        <w:overflowPunct w:val="0"/>
        <w:ind w:left="0" w:firstLine="0"/>
        <w:jc w:val="both"/>
        <w:rPr>
          <w:rFonts w:asciiTheme="minorHAnsi" w:hAnsiTheme="minorHAnsi" w:cstheme="minorHAnsi"/>
          <w:b/>
          <w:bCs/>
          <w:sz w:val="16"/>
          <w:szCs w:val="16"/>
        </w:rPr>
      </w:pPr>
      <w:r w:rsidRPr="00E12A5C">
        <w:rPr>
          <w:rFonts w:asciiTheme="minorHAnsi" w:hAnsiTheme="minorHAnsi" w:cstheme="minorHAnsi"/>
          <w:b/>
          <w:bCs/>
          <w:position w:val="4"/>
          <w:sz w:val="10"/>
          <w:szCs w:val="10"/>
        </w:rPr>
        <w:t>4</w:t>
      </w:r>
      <w:r w:rsidR="00A92566" w:rsidRPr="00E12A5C">
        <w:rPr>
          <w:rFonts w:asciiTheme="minorHAnsi" w:hAnsiTheme="minorHAnsi" w:cstheme="minorHAnsi"/>
          <w:b/>
          <w:bCs/>
          <w:position w:val="4"/>
          <w:sz w:val="10"/>
          <w:szCs w:val="10"/>
        </w:rPr>
        <w:t xml:space="preserve">   </w:t>
      </w:r>
      <w:r w:rsidR="0072236F" w:rsidRPr="00E12A5C">
        <w:rPr>
          <w:rFonts w:asciiTheme="minorHAnsi" w:hAnsiTheme="minorHAnsi" w:cstheme="minorHAnsi"/>
          <w:b/>
          <w:bCs/>
          <w:position w:val="4"/>
          <w:sz w:val="10"/>
          <w:szCs w:val="10"/>
        </w:rPr>
        <w:t xml:space="preserve"> </w:t>
      </w:r>
      <w:r w:rsidRPr="00E12A5C">
        <w:rPr>
          <w:rFonts w:asciiTheme="minorHAnsi" w:hAnsiTheme="minorHAnsi" w:cstheme="minorHAnsi"/>
          <w:b/>
          <w:bCs/>
          <w:sz w:val="16"/>
          <w:szCs w:val="16"/>
        </w:rPr>
        <w:t>Ο αριθμός και το είδος των συστατικών επιστολών (από μέλη ΔΕΠ, εργοδότες) καθορίζεται με απόφαση της Συνέλευσης ή της ΕΔΕ.</w:t>
      </w:r>
    </w:p>
    <w:p w:rsidR="00EC1672" w:rsidRPr="00E12A5C" w:rsidRDefault="00EC1672" w:rsidP="009E7C8F">
      <w:pPr>
        <w:pStyle w:val="a3"/>
        <w:kinsoku w:val="0"/>
        <w:overflowPunct w:val="0"/>
        <w:ind w:left="0" w:firstLine="0"/>
        <w:jc w:val="both"/>
        <w:rPr>
          <w:rFonts w:asciiTheme="minorHAnsi" w:hAnsiTheme="minorHAnsi" w:cstheme="minorHAnsi"/>
          <w:b/>
          <w:bCs/>
          <w:sz w:val="16"/>
          <w:szCs w:val="16"/>
        </w:rPr>
      </w:pPr>
    </w:p>
    <w:p w:rsidR="00EC1672" w:rsidRPr="00E12A5C" w:rsidRDefault="00EC1672" w:rsidP="009E7C8F">
      <w:pPr>
        <w:pStyle w:val="a3"/>
        <w:kinsoku w:val="0"/>
        <w:overflowPunct w:val="0"/>
        <w:ind w:left="0" w:firstLine="0"/>
        <w:jc w:val="both"/>
        <w:rPr>
          <w:rFonts w:asciiTheme="minorHAnsi" w:hAnsiTheme="minorHAnsi" w:cstheme="minorHAnsi"/>
          <w:b/>
          <w:bCs/>
          <w:sz w:val="16"/>
          <w:szCs w:val="16"/>
        </w:rPr>
      </w:pPr>
    </w:p>
    <w:p w:rsidR="00EC1672" w:rsidRPr="00E12A5C" w:rsidRDefault="00EC1672" w:rsidP="009E7C8F">
      <w:pPr>
        <w:pStyle w:val="a3"/>
        <w:kinsoku w:val="0"/>
        <w:overflowPunct w:val="0"/>
        <w:ind w:left="0" w:firstLine="0"/>
        <w:jc w:val="both"/>
        <w:rPr>
          <w:rFonts w:asciiTheme="minorHAnsi" w:hAnsiTheme="minorHAnsi" w:cstheme="minorHAnsi"/>
          <w:b/>
          <w:bCs/>
          <w:sz w:val="16"/>
          <w:szCs w:val="16"/>
        </w:rPr>
      </w:pPr>
    </w:p>
    <w:p w:rsidR="00EC1672" w:rsidRPr="00E12A5C" w:rsidRDefault="00EC1672" w:rsidP="009E7C8F">
      <w:pPr>
        <w:pStyle w:val="a3"/>
        <w:kinsoku w:val="0"/>
        <w:overflowPunct w:val="0"/>
        <w:ind w:left="0" w:firstLine="0"/>
        <w:jc w:val="both"/>
        <w:rPr>
          <w:rFonts w:asciiTheme="minorHAnsi" w:hAnsiTheme="minorHAnsi" w:cstheme="minorHAnsi"/>
        </w:rPr>
      </w:pPr>
    </w:p>
    <w:p w:rsidR="00293A36" w:rsidRPr="00E12A5C" w:rsidRDefault="00E55399" w:rsidP="009E7C8F">
      <w:pPr>
        <w:pStyle w:val="a3"/>
        <w:kinsoku w:val="0"/>
        <w:overflowPunct w:val="0"/>
        <w:ind w:left="0" w:firstLine="0"/>
        <w:jc w:val="both"/>
        <w:rPr>
          <w:rFonts w:asciiTheme="minorHAnsi" w:hAnsiTheme="minorHAnsi" w:cstheme="minorHAnsi"/>
          <w:sz w:val="20"/>
          <w:szCs w:val="20"/>
        </w:rPr>
      </w:pPr>
      <w:r w:rsidRPr="00E12A5C">
        <w:rPr>
          <w:rFonts w:asciiTheme="minorHAnsi" w:hAnsiTheme="minorHAnsi" w:cstheme="minorHAnsi"/>
          <w:noProof/>
          <w:sz w:val="20"/>
          <w:szCs w:val="20"/>
        </w:rPr>
        <mc:AlternateContent>
          <mc:Choice Requires="wps">
            <w:drawing>
              <wp:inline distT="0" distB="0" distL="0" distR="0" wp14:anchorId="2C48C72C" wp14:editId="7F0DA465">
                <wp:extent cx="5978525" cy="524510"/>
                <wp:effectExtent l="0" t="0" r="0" b="0"/>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5245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FD2" w:rsidRDefault="00DE0FD2">
                            <w:pPr>
                              <w:pStyle w:val="a3"/>
                              <w:kinsoku w:val="0"/>
                              <w:overflowPunct w:val="0"/>
                              <w:spacing w:line="269" w:lineRule="exact"/>
                              <w:ind w:left="0" w:right="1" w:firstLine="0"/>
                              <w:jc w:val="center"/>
                            </w:pPr>
                            <w:r>
                              <w:rPr>
                                <w:b/>
                                <w:bCs/>
                                <w:spacing w:val="-1"/>
                              </w:rPr>
                              <w:t>Άρθρο 5</w:t>
                            </w:r>
                          </w:p>
                          <w:p w:rsidR="00DE0FD2" w:rsidRDefault="00DE0FD2">
                            <w:pPr>
                              <w:pStyle w:val="a3"/>
                              <w:kinsoku w:val="0"/>
                              <w:overflowPunct w:val="0"/>
                              <w:ind w:left="2875" w:right="2875" w:firstLine="516"/>
                            </w:pPr>
                            <w:r>
                              <w:rPr>
                                <w:b/>
                                <w:bCs/>
                              </w:rPr>
                              <w:t>Διάρκεια</w:t>
                            </w:r>
                            <w:r>
                              <w:rPr>
                                <w:b/>
                                <w:bCs/>
                                <w:spacing w:val="-1"/>
                              </w:rPr>
                              <w:t xml:space="preserve"> και</w:t>
                            </w:r>
                            <w:r>
                              <w:rPr>
                                <w:b/>
                                <w:bCs/>
                              </w:rPr>
                              <w:t xml:space="preserve"> </w:t>
                            </w:r>
                            <w:r>
                              <w:rPr>
                                <w:b/>
                                <w:bCs/>
                                <w:spacing w:val="-1"/>
                              </w:rPr>
                              <w:t>Όροι</w:t>
                            </w:r>
                            <w:r>
                              <w:rPr>
                                <w:b/>
                                <w:bCs/>
                              </w:rPr>
                              <w:t xml:space="preserve"> </w:t>
                            </w:r>
                            <w:r>
                              <w:rPr>
                                <w:b/>
                                <w:bCs/>
                                <w:spacing w:val="-1"/>
                              </w:rPr>
                              <w:t>Φοίτησης</w:t>
                            </w:r>
                            <w:r>
                              <w:rPr>
                                <w:b/>
                                <w:bCs/>
                                <w:spacing w:val="21"/>
                              </w:rPr>
                              <w:t xml:space="preserve"> </w:t>
                            </w:r>
                            <w:r>
                              <w:rPr>
                                <w:b/>
                                <w:bCs/>
                                <w:spacing w:val="-1"/>
                              </w:rPr>
                              <w:t>(άρθρα</w:t>
                            </w:r>
                            <w:r>
                              <w:rPr>
                                <w:b/>
                                <w:bCs/>
                              </w:rPr>
                              <w:t xml:space="preserve"> 33, 34  </w:t>
                            </w:r>
                            <w:r>
                              <w:rPr>
                                <w:b/>
                                <w:bCs/>
                                <w:spacing w:val="-1"/>
                              </w:rPr>
                              <w:t>και</w:t>
                            </w:r>
                            <w:r>
                              <w:rPr>
                                <w:b/>
                                <w:bCs/>
                              </w:rPr>
                              <w:t xml:space="preserve"> </w:t>
                            </w:r>
                            <w:r>
                              <w:rPr>
                                <w:b/>
                                <w:bCs/>
                                <w:spacing w:val="-1"/>
                              </w:rPr>
                              <w:t>35</w:t>
                            </w:r>
                            <w:r>
                              <w:rPr>
                                <w:b/>
                                <w:bCs/>
                                <w:spacing w:val="53"/>
                              </w:rPr>
                              <w:t xml:space="preserve"> </w:t>
                            </w:r>
                            <w:r>
                              <w:rPr>
                                <w:b/>
                                <w:bCs/>
                              </w:rPr>
                              <w:t>του</w:t>
                            </w:r>
                            <w:r>
                              <w:rPr>
                                <w:b/>
                                <w:bCs/>
                                <w:spacing w:val="-2"/>
                              </w:rPr>
                              <w:t xml:space="preserve"> </w:t>
                            </w:r>
                            <w:r>
                              <w:rPr>
                                <w:b/>
                                <w:bCs/>
                              </w:rPr>
                              <w:t xml:space="preserve">Ν. </w:t>
                            </w:r>
                            <w:r>
                              <w:rPr>
                                <w:b/>
                                <w:bCs/>
                                <w:spacing w:val="-1"/>
                              </w:rPr>
                              <w:t>4485/2017)</w:t>
                            </w:r>
                          </w:p>
                        </w:txbxContent>
                      </wps:txbx>
                      <wps:bodyPr rot="0" vert="horz" wrap="square" lIns="0" tIns="0" rIns="0" bIns="0" anchor="t" anchorCtr="0" upright="1">
                        <a:noAutofit/>
                      </wps:bodyPr>
                    </wps:wsp>
                  </a:graphicData>
                </a:graphic>
              </wp:inline>
            </w:drawing>
          </mc:Choice>
          <mc:Fallback>
            <w:pict>
              <v:shape w14:anchorId="2C48C72C" id="Text Box 16" o:spid="_x0000_s1032" type="#_x0000_t202" style="width:470.75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" fillcolor="#d9d9d9" stroked="f">
                <v:textbox inset="0,0,0,0">
                  <w:txbxContent>
                    <w:p w:rsidR="00DE0FD2" w:rsidRDefault="00DE0FD2">
                      <w:pPr>
                        <w:pStyle w:val="a3"/>
                        <w:kinsoku w:val="0"/>
                        <w:overflowPunct w:val="0"/>
                        <w:spacing w:line="269" w:lineRule="exact"/>
                        <w:ind w:left="0" w:right="1" w:firstLine="0"/>
                        <w:jc w:val="center"/>
                      </w:pPr>
                      <w:r>
                        <w:rPr>
                          <w:b/>
                          <w:bCs/>
                          <w:spacing w:val="-1"/>
                        </w:rPr>
                        <w:t>Άρθρο 5</w:t>
                      </w:r>
                    </w:p>
                    <w:p w:rsidR="00DE0FD2" w:rsidRDefault="00DE0FD2">
                      <w:pPr>
                        <w:pStyle w:val="a3"/>
                        <w:kinsoku w:val="0"/>
                        <w:overflowPunct w:val="0"/>
                        <w:ind w:left="2875" w:right="2875" w:firstLine="516"/>
                      </w:pPr>
                      <w:r>
                        <w:rPr>
                          <w:b/>
                          <w:bCs/>
                        </w:rPr>
                        <w:t>Διάρκεια</w:t>
                      </w:r>
                      <w:r>
                        <w:rPr>
                          <w:b/>
                          <w:bCs/>
                          <w:spacing w:val="-1"/>
                        </w:rPr>
                        <w:t xml:space="preserve"> και</w:t>
                      </w:r>
                      <w:r>
                        <w:rPr>
                          <w:b/>
                          <w:bCs/>
                        </w:rPr>
                        <w:t xml:space="preserve"> </w:t>
                      </w:r>
                      <w:r>
                        <w:rPr>
                          <w:b/>
                          <w:bCs/>
                          <w:spacing w:val="-1"/>
                        </w:rPr>
                        <w:t>Όροι</w:t>
                      </w:r>
                      <w:r>
                        <w:rPr>
                          <w:b/>
                          <w:bCs/>
                        </w:rPr>
                        <w:t xml:space="preserve"> </w:t>
                      </w:r>
                      <w:r>
                        <w:rPr>
                          <w:b/>
                          <w:bCs/>
                          <w:spacing w:val="-1"/>
                        </w:rPr>
                        <w:t>Φοίτησης</w:t>
                      </w:r>
                      <w:r>
                        <w:rPr>
                          <w:b/>
                          <w:bCs/>
                          <w:spacing w:val="21"/>
                        </w:rPr>
                        <w:t xml:space="preserve"> </w:t>
                      </w:r>
                      <w:r>
                        <w:rPr>
                          <w:b/>
                          <w:bCs/>
                          <w:spacing w:val="-1"/>
                        </w:rPr>
                        <w:t>(άρθρα</w:t>
                      </w:r>
                      <w:r>
                        <w:rPr>
                          <w:b/>
                          <w:bCs/>
                        </w:rPr>
                        <w:t xml:space="preserve"> 33, 34  </w:t>
                      </w:r>
                      <w:r>
                        <w:rPr>
                          <w:b/>
                          <w:bCs/>
                          <w:spacing w:val="-1"/>
                        </w:rPr>
                        <w:t>και</w:t>
                      </w:r>
                      <w:r>
                        <w:rPr>
                          <w:b/>
                          <w:bCs/>
                        </w:rPr>
                        <w:t xml:space="preserve"> </w:t>
                      </w:r>
                      <w:r>
                        <w:rPr>
                          <w:b/>
                          <w:bCs/>
                          <w:spacing w:val="-1"/>
                        </w:rPr>
                        <w:t>35</w:t>
                      </w:r>
                      <w:r>
                        <w:rPr>
                          <w:b/>
                          <w:bCs/>
                          <w:spacing w:val="53"/>
                        </w:rPr>
                        <w:t xml:space="preserve"> </w:t>
                      </w:r>
                      <w:r>
                        <w:rPr>
                          <w:b/>
                          <w:bCs/>
                        </w:rPr>
                        <w:t>του</w:t>
                      </w:r>
                      <w:r>
                        <w:rPr>
                          <w:b/>
                          <w:bCs/>
                          <w:spacing w:val="-2"/>
                        </w:rPr>
                        <w:t xml:space="preserve"> </w:t>
                      </w:r>
                      <w:r>
                        <w:rPr>
                          <w:b/>
                          <w:bCs/>
                        </w:rPr>
                        <w:t xml:space="preserve">Ν. </w:t>
                      </w:r>
                      <w:r>
                        <w:rPr>
                          <w:b/>
                          <w:bCs/>
                          <w:spacing w:val="-1"/>
                        </w:rPr>
                        <w:t>4485/2017)</w:t>
                      </w:r>
                    </w:p>
                  </w:txbxContent>
                </v:textbox>
                <w10:anchorlock/>
              </v:shape>
            </w:pict>
          </mc:Fallback>
        </mc:AlternateContent>
      </w:r>
    </w:p>
    <w:p w:rsidR="00293A36" w:rsidRPr="00E12A5C" w:rsidRDefault="00293A36" w:rsidP="009E7C8F">
      <w:pPr>
        <w:pStyle w:val="a3"/>
        <w:kinsoku w:val="0"/>
        <w:overflowPunct w:val="0"/>
        <w:ind w:left="0" w:firstLine="0"/>
        <w:jc w:val="both"/>
        <w:rPr>
          <w:rFonts w:asciiTheme="minorHAnsi" w:hAnsiTheme="minorHAnsi" w:cstheme="minorHAnsi"/>
          <w:sz w:val="17"/>
          <w:szCs w:val="17"/>
        </w:rPr>
      </w:pPr>
    </w:p>
    <w:p w:rsidR="00293A36" w:rsidRPr="00E12A5C" w:rsidRDefault="00293A36" w:rsidP="009E7C8F">
      <w:pPr>
        <w:pStyle w:val="2"/>
        <w:kinsoku w:val="0"/>
        <w:overflowPunct w:val="0"/>
        <w:ind w:left="0"/>
        <w:jc w:val="both"/>
        <w:rPr>
          <w:rFonts w:asciiTheme="minorHAnsi" w:hAnsiTheme="minorHAnsi" w:cstheme="minorHAnsi"/>
          <w:b w:val="0"/>
          <w:bCs w:val="0"/>
          <w:i w:val="0"/>
          <w:iCs w:val="0"/>
        </w:rPr>
      </w:pPr>
      <w:r w:rsidRPr="00E12A5C">
        <w:rPr>
          <w:rFonts w:asciiTheme="minorHAnsi" w:hAnsiTheme="minorHAnsi" w:cstheme="minorHAnsi"/>
          <w:u w:val="thick"/>
        </w:rPr>
        <w:t>ΧΡΟΝΙΚΗ ΔΙΑΡΚΕΙΑ</w:t>
      </w:r>
    </w:p>
    <w:p w:rsidR="00293A36" w:rsidRPr="00E12A5C" w:rsidRDefault="00293A36"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 xml:space="preserve">Η χρονική διάρκεια </w:t>
      </w:r>
      <w:r w:rsidR="00C623D4" w:rsidRPr="00E12A5C">
        <w:rPr>
          <w:rFonts w:asciiTheme="minorHAnsi" w:hAnsiTheme="minorHAnsi" w:cstheme="minorHAnsi"/>
        </w:rPr>
        <w:t xml:space="preserve">πλήρους </w:t>
      </w:r>
      <w:r w:rsidRPr="00E12A5C">
        <w:rPr>
          <w:rFonts w:asciiTheme="minorHAnsi" w:hAnsiTheme="minorHAnsi" w:cstheme="minorHAnsi"/>
        </w:rPr>
        <w:t>φοίτησης στο Π.Μ.Σ.</w:t>
      </w:r>
      <w:r w:rsidR="00020DE7" w:rsidRPr="00E12A5C">
        <w:rPr>
          <w:rFonts w:asciiTheme="minorHAnsi" w:hAnsiTheme="minorHAnsi" w:cstheme="minorHAnsi"/>
        </w:rPr>
        <w:t xml:space="preserve"> </w:t>
      </w:r>
      <w:r w:rsidRPr="00E12A5C">
        <w:rPr>
          <w:rFonts w:asciiTheme="minorHAnsi" w:hAnsiTheme="minorHAnsi" w:cstheme="minorHAnsi"/>
        </w:rPr>
        <w:t>που οδηγεί στη λήψη του Διπλώματος Μεταπτυχιακών Σπουδών (Δ.Μ.Ε.) ορίζεται στα τρία (3) εξάμηνα, στα οποία περιλαμβάνεται και ο χρόνος εκπόνησης και κρίσης της μεταπτυχιακής διπλωματικής εργασίας.</w:t>
      </w:r>
    </w:p>
    <w:p w:rsidR="00223047" w:rsidRPr="00E12A5C" w:rsidRDefault="00293A36"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 xml:space="preserve">Ο ανώτατος επιτρεπόμενος χρόνος ολοκλήρωσης των σπουδών καθορίζεται με απόφαση της </w:t>
      </w:r>
      <w:r w:rsidR="00C623D4" w:rsidRPr="00E12A5C">
        <w:rPr>
          <w:rFonts w:asciiTheme="minorHAnsi" w:hAnsiTheme="minorHAnsi" w:cstheme="minorHAnsi"/>
        </w:rPr>
        <w:t>Συνέλευσης του Τμήματος</w:t>
      </w:r>
      <w:r w:rsidR="000549A6" w:rsidRPr="00E12A5C">
        <w:rPr>
          <w:rFonts w:asciiTheme="minorHAnsi" w:hAnsiTheme="minorHAnsi" w:cstheme="minorHAnsi"/>
        </w:rPr>
        <w:t xml:space="preserve"> </w:t>
      </w:r>
      <w:r w:rsidRPr="00E12A5C">
        <w:rPr>
          <w:rFonts w:asciiTheme="minorHAnsi" w:hAnsiTheme="minorHAnsi" w:cstheme="minorHAnsi"/>
        </w:rPr>
        <w:t>και σε κάθε περίπτωση</w:t>
      </w:r>
      <w:r w:rsidR="00C623D4" w:rsidRPr="00E12A5C">
        <w:rPr>
          <w:rFonts w:asciiTheme="minorHAnsi" w:hAnsiTheme="minorHAnsi" w:cstheme="minorHAnsi"/>
        </w:rPr>
        <w:t>,</w:t>
      </w:r>
      <w:r w:rsidRPr="00E12A5C">
        <w:rPr>
          <w:rFonts w:asciiTheme="minorHAnsi" w:hAnsiTheme="minorHAnsi" w:cstheme="minorHAnsi"/>
        </w:rPr>
        <w:t xml:space="preserve"> η ολοκλήρωση των σπουδών των φοιτητών του ΠΜΣ δεν μπορεί να υπερβεί την κανονική διάρκεια σπο</w:t>
      </w:r>
      <w:r w:rsidR="002B4A9A" w:rsidRPr="00E12A5C">
        <w:rPr>
          <w:rFonts w:asciiTheme="minorHAnsi" w:hAnsiTheme="minorHAnsi" w:cstheme="minorHAnsi"/>
        </w:rPr>
        <w:t>υδών συν δύο επί πλέον εξάμηνα.</w:t>
      </w:r>
    </w:p>
    <w:p w:rsidR="006D4ED6" w:rsidRPr="00E12A5C" w:rsidRDefault="00293A36"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 xml:space="preserve">Στους μεταπτυχιακούς/κες φοιτητές/τριες προβλέπεται σύμφωνα με την παρ. 2 του άρθρου 33 του Ν. 4485/2017 (114 Α΄) η δυνατότητα </w:t>
      </w:r>
      <w:r w:rsidRPr="00E12A5C">
        <w:rPr>
          <w:rFonts w:asciiTheme="minorHAnsi" w:hAnsiTheme="minorHAnsi" w:cstheme="minorHAnsi"/>
          <w:bCs/>
          <w:iCs/>
        </w:rPr>
        <w:t>μερικής φοίτησης</w:t>
      </w:r>
      <w:r w:rsidRPr="00E12A5C">
        <w:rPr>
          <w:rFonts w:asciiTheme="minorHAnsi" w:hAnsiTheme="minorHAnsi" w:cstheme="minorHAnsi"/>
          <w:b/>
          <w:bCs/>
          <w:i/>
          <w:iCs/>
        </w:rPr>
        <w:t xml:space="preserve"> </w:t>
      </w:r>
      <w:r w:rsidRPr="00E12A5C">
        <w:rPr>
          <w:rFonts w:asciiTheme="minorHAnsi" w:hAnsiTheme="minorHAnsi" w:cstheme="minorHAnsi"/>
        </w:rPr>
        <w:t>για εργαζόμενους/νες φοιτητές /τριες</w:t>
      </w:r>
      <w:r w:rsidRPr="00E12A5C">
        <w:rPr>
          <w:rFonts w:asciiTheme="minorHAnsi" w:hAnsiTheme="minorHAnsi" w:cstheme="minorHAnsi"/>
          <w:position w:val="6"/>
          <w:sz w:val="16"/>
          <w:szCs w:val="16"/>
        </w:rPr>
        <w:t>5</w:t>
      </w:r>
      <w:r w:rsidRPr="00E12A5C">
        <w:rPr>
          <w:rFonts w:asciiTheme="minorHAnsi" w:hAnsiTheme="minorHAnsi" w:cstheme="minorHAnsi"/>
        </w:rPr>
        <w:t>,</w:t>
      </w:r>
      <w:r w:rsidR="00223047" w:rsidRPr="00E12A5C">
        <w:rPr>
          <w:rFonts w:asciiTheme="minorHAnsi" w:hAnsiTheme="minorHAnsi" w:cstheme="minorHAnsi"/>
        </w:rPr>
        <w:t xml:space="preserve"> </w:t>
      </w:r>
      <w:r w:rsidRPr="00E12A5C">
        <w:rPr>
          <w:rFonts w:asciiTheme="minorHAnsi" w:hAnsiTheme="minorHAnsi" w:cstheme="minorHAnsi"/>
        </w:rPr>
        <w:t xml:space="preserve">η διάρκεια της οποίας δεν μπορεί να υπερβαίνει τα </w:t>
      </w:r>
      <w:r w:rsidR="00020DE7" w:rsidRPr="00E12A5C">
        <w:rPr>
          <w:rFonts w:asciiTheme="minorHAnsi" w:hAnsiTheme="minorHAnsi" w:cstheme="minorHAnsi"/>
        </w:rPr>
        <w:t xml:space="preserve">έξι (6) </w:t>
      </w:r>
      <w:r w:rsidRPr="00E12A5C">
        <w:rPr>
          <w:rFonts w:asciiTheme="minorHAnsi" w:hAnsiTheme="minorHAnsi" w:cstheme="minorHAnsi"/>
        </w:rPr>
        <w:t>εξάμηνα. Η μερική φοίτηση προβλέπεται και για μη εργαζόμενους μεταπτυχιακούς/κές φοιτητές/τριες που αδυνατούν να ανταποκριθούν στις ελάχιστ</w:t>
      </w:r>
      <w:r w:rsidR="00D0125A" w:rsidRPr="00E12A5C">
        <w:rPr>
          <w:rFonts w:asciiTheme="minorHAnsi" w:hAnsiTheme="minorHAnsi" w:cstheme="minorHAnsi"/>
        </w:rPr>
        <w:t xml:space="preserve">ες απαιτήσεις του προγράμματος </w:t>
      </w:r>
      <w:r w:rsidRPr="00E12A5C">
        <w:rPr>
          <w:rFonts w:asciiTheme="minorHAnsi" w:hAnsiTheme="minorHAnsi" w:cstheme="minorHAnsi"/>
        </w:rPr>
        <w:t>πλή</w:t>
      </w:r>
      <w:r w:rsidR="00D0125A" w:rsidRPr="00E12A5C">
        <w:rPr>
          <w:rFonts w:asciiTheme="minorHAnsi" w:hAnsiTheme="minorHAnsi" w:cstheme="minorHAnsi"/>
        </w:rPr>
        <w:t xml:space="preserve">ρους </w:t>
      </w:r>
      <w:r w:rsidRPr="00E12A5C">
        <w:rPr>
          <w:rFonts w:asciiTheme="minorHAnsi" w:hAnsiTheme="minorHAnsi" w:cstheme="minorHAnsi"/>
        </w:rPr>
        <w:t>φοίτησης και για ιδιαίτερες εξαιρετικά σοβαρές περιπτώσεις</w:t>
      </w:r>
      <w:r w:rsidRPr="00E12A5C">
        <w:rPr>
          <w:rFonts w:asciiTheme="minorHAnsi" w:hAnsiTheme="minorHAnsi" w:cstheme="minorHAnsi"/>
          <w:b/>
          <w:bCs/>
          <w:position w:val="6"/>
          <w:sz w:val="16"/>
          <w:szCs w:val="16"/>
        </w:rPr>
        <w:t>6</w:t>
      </w:r>
      <w:r w:rsidRPr="00E12A5C">
        <w:rPr>
          <w:rFonts w:asciiTheme="minorHAnsi" w:hAnsiTheme="minorHAnsi" w:cstheme="minorHAnsi"/>
        </w:rPr>
        <w:t>, για τις οποίες αποφασίζει η Συνέλευση του Τμήματος</w:t>
      </w:r>
      <w:r w:rsidR="00020DE7" w:rsidRPr="00E12A5C">
        <w:rPr>
          <w:rFonts w:asciiTheme="minorHAnsi" w:hAnsiTheme="minorHAnsi" w:cstheme="minorHAnsi"/>
        </w:rPr>
        <w:t xml:space="preserve"> </w:t>
      </w:r>
      <w:r w:rsidR="006D4ED6" w:rsidRPr="00E12A5C">
        <w:rPr>
          <w:rFonts w:asciiTheme="minorHAnsi" w:hAnsiTheme="minorHAnsi" w:cstheme="minorHAnsi"/>
        </w:rPr>
        <w:t>και η Συντονιστική Επιτροπή (Σ.Ε.) του Π.Μ.Σ</w:t>
      </w:r>
      <w:r w:rsidRPr="00E12A5C">
        <w:rPr>
          <w:rFonts w:asciiTheme="minorHAnsi" w:hAnsiTheme="minorHAnsi" w:cstheme="minorHAnsi"/>
        </w:rPr>
        <w:t xml:space="preserve">. </w:t>
      </w:r>
    </w:p>
    <w:p w:rsidR="00293A36" w:rsidRPr="00E12A5C" w:rsidRDefault="00293A36"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Οι λόγοι αυτοί είναι:</w:t>
      </w:r>
    </w:p>
    <w:p w:rsidR="00293A36" w:rsidRPr="00E12A5C" w:rsidRDefault="00293A36" w:rsidP="009E7C8F">
      <w:pPr>
        <w:pStyle w:val="a3"/>
        <w:numPr>
          <w:ilvl w:val="0"/>
          <w:numId w:val="2"/>
        </w:numPr>
        <w:tabs>
          <w:tab w:val="left" w:pos="884"/>
        </w:tabs>
        <w:kinsoku w:val="0"/>
        <w:overflowPunct w:val="0"/>
        <w:ind w:left="0" w:firstLine="0"/>
        <w:jc w:val="both"/>
        <w:rPr>
          <w:rFonts w:asciiTheme="minorHAnsi" w:hAnsiTheme="minorHAnsi" w:cstheme="minorHAnsi"/>
        </w:rPr>
      </w:pPr>
      <w:r w:rsidRPr="00E12A5C">
        <w:rPr>
          <w:rFonts w:asciiTheme="minorHAnsi" w:hAnsiTheme="minorHAnsi" w:cstheme="minorHAnsi"/>
        </w:rPr>
        <w:t>ασθένεια,</w:t>
      </w:r>
    </w:p>
    <w:p w:rsidR="00293A36" w:rsidRPr="00E12A5C" w:rsidRDefault="00293A36" w:rsidP="009E7C8F">
      <w:pPr>
        <w:pStyle w:val="a3"/>
        <w:numPr>
          <w:ilvl w:val="0"/>
          <w:numId w:val="2"/>
        </w:numPr>
        <w:tabs>
          <w:tab w:val="left" w:pos="884"/>
        </w:tabs>
        <w:kinsoku w:val="0"/>
        <w:overflowPunct w:val="0"/>
        <w:ind w:left="0" w:firstLine="0"/>
        <w:jc w:val="both"/>
        <w:rPr>
          <w:rFonts w:asciiTheme="minorHAnsi" w:hAnsiTheme="minorHAnsi" w:cstheme="minorHAnsi"/>
        </w:rPr>
      </w:pPr>
      <w:r w:rsidRPr="00E12A5C">
        <w:rPr>
          <w:rFonts w:asciiTheme="minorHAnsi" w:hAnsiTheme="minorHAnsi" w:cstheme="minorHAnsi"/>
        </w:rPr>
        <w:t>φόρτος εργασίας,</w:t>
      </w:r>
    </w:p>
    <w:p w:rsidR="00293A36" w:rsidRPr="00E12A5C" w:rsidRDefault="00293A36" w:rsidP="009E7C8F">
      <w:pPr>
        <w:pStyle w:val="a3"/>
        <w:numPr>
          <w:ilvl w:val="0"/>
          <w:numId w:val="2"/>
        </w:numPr>
        <w:tabs>
          <w:tab w:val="left" w:pos="884"/>
        </w:tabs>
        <w:kinsoku w:val="0"/>
        <w:overflowPunct w:val="0"/>
        <w:ind w:left="0" w:firstLine="0"/>
        <w:jc w:val="both"/>
        <w:rPr>
          <w:rFonts w:asciiTheme="minorHAnsi" w:hAnsiTheme="minorHAnsi" w:cstheme="minorHAnsi"/>
        </w:rPr>
      </w:pPr>
      <w:r w:rsidRPr="00E12A5C">
        <w:rPr>
          <w:rFonts w:asciiTheme="minorHAnsi" w:hAnsiTheme="minorHAnsi" w:cstheme="minorHAnsi"/>
        </w:rPr>
        <w:t>σοβαροί οικογενειακοί λόγοι,</w:t>
      </w:r>
    </w:p>
    <w:p w:rsidR="00293A36" w:rsidRPr="00E12A5C" w:rsidRDefault="00293A36" w:rsidP="009E7C8F">
      <w:pPr>
        <w:pStyle w:val="a3"/>
        <w:numPr>
          <w:ilvl w:val="0"/>
          <w:numId w:val="2"/>
        </w:numPr>
        <w:tabs>
          <w:tab w:val="left" w:pos="884"/>
        </w:tabs>
        <w:kinsoku w:val="0"/>
        <w:overflowPunct w:val="0"/>
        <w:ind w:left="0" w:firstLine="0"/>
        <w:jc w:val="both"/>
        <w:rPr>
          <w:rFonts w:asciiTheme="minorHAnsi" w:hAnsiTheme="minorHAnsi" w:cstheme="minorHAnsi"/>
        </w:rPr>
      </w:pPr>
      <w:r w:rsidRPr="00E12A5C">
        <w:rPr>
          <w:rFonts w:asciiTheme="minorHAnsi" w:hAnsiTheme="minorHAnsi" w:cstheme="minorHAnsi"/>
        </w:rPr>
        <w:t>στράτευση,</w:t>
      </w:r>
    </w:p>
    <w:p w:rsidR="00293A36" w:rsidRPr="00E12A5C" w:rsidRDefault="00293A36" w:rsidP="009E7C8F">
      <w:pPr>
        <w:pStyle w:val="a3"/>
        <w:numPr>
          <w:ilvl w:val="0"/>
          <w:numId w:val="2"/>
        </w:numPr>
        <w:tabs>
          <w:tab w:val="left" w:pos="884"/>
        </w:tabs>
        <w:kinsoku w:val="0"/>
        <w:overflowPunct w:val="0"/>
        <w:ind w:left="0" w:firstLine="0"/>
        <w:jc w:val="both"/>
        <w:rPr>
          <w:rFonts w:asciiTheme="minorHAnsi" w:hAnsiTheme="minorHAnsi" w:cstheme="minorHAnsi"/>
        </w:rPr>
      </w:pPr>
      <w:r w:rsidRPr="00E12A5C">
        <w:rPr>
          <w:rFonts w:asciiTheme="minorHAnsi" w:hAnsiTheme="minorHAnsi" w:cstheme="minorHAnsi"/>
        </w:rPr>
        <w:t>λόγοι ανωτέρας βίας</w:t>
      </w:r>
    </w:p>
    <w:p w:rsidR="006A4CA9" w:rsidRPr="00E12A5C" w:rsidRDefault="00293A36"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 xml:space="preserve">Επίσης στους μεταπτυχιακούς/κες φοιτητές/τριες μπορεί να χορηγηθεί, κατόπιν υποβολής σχετικής αίτησης, προσωρινή </w:t>
      </w:r>
      <w:r w:rsidRPr="00E12A5C">
        <w:rPr>
          <w:rFonts w:asciiTheme="minorHAnsi" w:hAnsiTheme="minorHAnsi" w:cstheme="minorHAnsi"/>
          <w:bCs/>
          <w:iCs/>
        </w:rPr>
        <w:t>αναστολή σπουδών</w:t>
      </w:r>
      <w:r w:rsidRPr="00E12A5C">
        <w:rPr>
          <w:rFonts w:asciiTheme="minorHAnsi" w:hAnsiTheme="minorHAnsi" w:cstheme="minorHAnsi"/>
        </w:rPr>
        <w:t xml:space="preserve">, που δεν μπορεί να υπερβαίνει </w:t>
      </w:r>
      <w:r w:rsidR="00D0125A" w:rsidRPr="00E12A5C">
        <w:rPr>
          <w:rFonts w:asciiTheme="minorHAnsi" w:hAnsiTheme="minorHAnsi" w:cstheme="minorHAnsi"/>
        </w:rPr>
        <w:t>τα δύο (2) συνεχόμενα εξάμηνα. Α</w:t>
      </w:r>
      <w:r w:rsidRPr="00E12A5C">
        <w:rPr>
          <w:rFonts w:asciiTheme="minorHAnsi" w:hAnsiTheme="minorHAnsi" w:cstheme="minorHAnsi"/>
        </w:rPr>
        <w:t>ν αυτή γίνει δεκτή από τη</w:t>
      </w:r>
      <w:r w:rsidR="006A4CA9" w:rsidRPr="00E12A5C">
        <w:rPr>
          <w:rFonts w:asciiTheme="minorHAnsi" w:hAnsiTheme="minorHAnsi" w:cstheme="minorHAnsi"/>
        </w:rPr>
        <w:t xml:space="preserve"> </w:t>
      </w:r>
      <w:r w:rsidR="00D0125A" w:rsidRPr="00E12A5C">
        <w:rPr>
          <w:rFonts w:asciiTheme="minorHAnsi" w:hAnsiTheme="minorHAnsi" w:cstheme="minorHAnsi"/>
        </w:rPr>
        <w:t>Συνέλευση</w:t>
      </w:r>
      <w:r w:rsidR="006A4CA9" w:rsidRPr="00E12A5C">
        <w:rPr>
          <w:rFonts w:asciiTheme="minorHAnsi" w:hAnsiTheme="minorHAnsi" w:cstheme="minorHAnsi"/>
        </w:rPr>
        <w:t xml:space="preserve"> του Τμήματος</w:t>
      </w:r>
      <w:r w:rsidRPr="00E12A5C">
        <w:rPr>
          <w:rFonts w:asciiTheme="minorHAnsi" w:hAnsiTheme="minorHAnsi" w:cstheme="minorHAnsi"/>
        </w:rPr>
        <w:t>, τη θέση τους καταλαμβάνει ο επόμενος επιλαχών στον πίνακα εισακτέων και ο/η αιτών/ο</w:t>
      </w:r>
      <w:r w:rsidR="00D0125A" w:rsidRPr="00E12A5C">
        <w:rPr>
          <w:rFonts w:asciiTheme="minorHAnsi" w:hAnsiTheme="minorHAnsi" w:cstheme="minorHAnsi"/>
        </w:rPr>
        <w:t>ύ</w:t>
      </w:r>
      <w:r w:rsidRPr="00E12A5C">
        <w:rPr>
          <w:rFonts w:asciiTheme="minorHAnsi" w:hAnsiTheme="minorHAnsi" w:cstheme="minorHAnsi"/>
        </w:rPr>
        <w:t>σα καταλαμβάνει μία θέση στους μεταπτυχιακούς φοιτητές του ε</w:t>
      </w:r>
      <w:r w:rsidR="00D0125A" w:rsidRPr="00E12A5C">
        <w:rPr>
          <w:rFonts w:asciiTheme="minorHAnsi" w:hAnsiTheme="minorHAnsi" w:cstheme="minorHAnsi"/>
        </w:rPr>
        <w:t xml:space="preserve">πόμενου έτους, εφ’ όσον συνεχιστεί η λειτουργία του. Κατά τη </w:t>
      </w:r>
      <w:r w:rsidRPr="00E12A5C">
        <w:rPr>
          <w:rFonts w:asciiTheme="minorHAnsi" w:hAnsiTheme="minorHAnsi" w:cstheme="minorHAnsi"/>
        </w:rPr>
        <w:t xml:space="preserve">διάρκεια της αναστολής, ο μεταπτυχιακός φοιτητής χάνει την ιδιότητα του φοιτητή. Ο χρόνος της αναστολής δεν </w:t>
      </w:r>
      <w:r w:rsidR="00223047" w:rsidRPr="00E12A5C">
        <w:rPr>
          <w:rFonts w:asciiTheme="minorHAnsi" w:hAnsiTheme="minorHAnsi" w:cstheme="minorHAnsi"/>
        </w:rPr>
        <w:t>προσμετράται</w:t>
      </w:r>
      <w:r w:rsidRPr="00E12A5C">
        <w:rPr>
          <w:rFonts w:asciiTheme="minorHAnsi" w:hAnsiTheme="minorHAnsi" w:cstheme="minorHAnsi"/>
        </w:rPr>
        <w:t xml:space="preserve">  στην ανώτατη διάρκεια κανονικής φοίτησης.</w:t>
      </w:r>
      <w:r w:rsidR="006A4CA9" w:rsidRPr="00E12A5C">
        <w:rPr>
          <w:rFonts w:asciiTheme="minorHAnsi" w:hAnsiTheme="minorHAnsi" w:cstheme="minorHAnsi"/>
        </w:rPr>
        <w:t xml:space="preserve"> Δύναται και μόνο σε εξαιρετικές περιπτώσεις</w:t>
      </w:r>
      <w:r w:rsidR="006A4CA9" w:rsidRPr="00E12A5C">
        <w:rPr>
          <w:rFonts w:asciiTheme="minorHAnsi" w:hAnsiTheme="minorHAnsi" w:cstheme="minorHAnsi"/>
          <w:b/>
          <w:bCs/>
          <w:position w:val="6"/>
          <w:sz w:val="16"/>
          <w:szCs w:val="16"/>
        </w:rPr>
        <w:t xml:space="preserve">7 </w:t>
      </w:r>
      <w:r w:rsidR="006A4CA9" w:rsidRPr="00E12A5C">
        <w:rPr>
          <w:rFonts w:asciiTheme="minorHAnsi" w:hAnsiTheme="minorHAnsi" w:cstheme="minorHAnsi"/>
        </w:rPr>
        <w:t xml:space="preserve">να χορηγείται </w:t>
      </w:r>
      <w:r w:rsidR="006A4CA9" w:rsidRPr="00E12A5C">
        <w:rPr>
          <w:rFonts w:asciiTheme="minorHAnsi" w:hAnsiTheme="minorHAnsi" w:cstheme="minorHAnsi"/>
          <w:bCs/>
          <w:iCs/>
        </w:rPr>
        <w:t xml:space="preserve">παράταση σπουδών </w:t>
      </w:r>
      <w:r w:rsidR="006A4CA9" w:rsidRPr="00E12A5C">
        <w:rPr>
          <w:rFonts w:asciiTheme="minorHAnsi" w:hAnsiTheme="minorHAnsi" w:cstheme="minorHAnsi"/>
        </w:rPr>
        <w:t>και μέχρι ένα έτος, κατόπιν αιτιολογημένης απόφασης της Συνέλευσης του Τμήματος</w:t>
      </w:r>
      <w:r w:rsidR="00D0125A" w:rsidRPr="00E12A5C">
        <w:rPr>
          <w:rFonts w:asciiTheme="minorHAnsi" w:hAnsiTheme="minorHAnsi" w:cstheme="minorHAnsi"/>
        </w:rPr>
        <w:t>.</w:t>
      </w:r>
      <w:r w:rsidR="006A4CA9" w:rsidRPr="00E12A5C">
        <w:rPr>
          <w:rFonts w:asciiTheme="minorHAnsi" w:hAnsiTheme="minorHAnsi" w:cstheme="minorHAnsi"/>
        </w:rPr>
        <w:t xml:space="preserve"> </w:t>
      </w:r>
    </w:p>
    <w:p w:rsidR="006A4CA9" w:rsidRPr="00E12A5C" w:rsidRDefault="006A4CA9" w:rsidP="009E7C8F">
      <w:pPr>
        <w:kinsoku w:val="0"/>
        <w:overflowPunct w:val="0"/>
        <w:jc w:val="both"/>
        <w:rPr>
          <w:rFonts w:asciiTheme="minorHAnsi" w:hAnsiTheme="minorHAnsi" w:cstheme="minorHAnsi"/>
        </w:rPr>
      </w:pPr>
      <w:r w:rsidRPr="00E12A5C">
        <w:rPr>
          <w:rFonts w:asciiTheme="minorHAnsi" w:hAnsiTheme="minorHAnsi" w:cstheme="minorHAnsi"/>
        </w:rPr>
        <w:t xml:space="preserve">Για θέματα </w:t>
      </w:r>
      <w:r w:rsidRPr="00E12A5C">
        <w:rPr>
          <w:rFonts w:asciiTheme="minorHAnsi" w:hAnsiTheme="minorHAnsi" w:cstheme="minorHAnsi"/>
          <w:bCs/>
          <w:iCs/>
        </w:rPr>
        <w:t>διαγραφής</w:t>
      </w:r>
      <w:r w:rsidRPr="00E12A5C">
        <w:rPr>
          <w:rFonts w:asciiTheme="minorHAnsi" w:hAnsiTheme="minorHAnsi" w:cstheme="minorHAnsi"/>
          <w:bCs/>
          <w:position w:val="6"/>
          <w:sz w:val="16"/>
          <w:szCs w:val="16"/>
        </w:rPr>
        <w:t xml:space="preserve">8 </w:t>
      </w:r>
      <w:r w:rsidRPr="00E12A5C">
        <w:rPr>
          <w:rFonts w:asciiTheme="minorHAnsi" w:hAnsiTheme="minorHAnsi" w:cstheme="minorHAnsi"/>
        </w:rPr>
        <w:t xml:space="preserve">αποφαίνεται η Συνέλευση του </w:t>
      </w:r>
      <w:r w:rsidR="00D0125A" w:rsidRPr="00E12A5C">
        <w:rPr>
          <w:rFonts w:asciiTheme="minorHAnsi" w:hAnsiTheme="minorHAnsi" w:cstheme="minorHAnsi"/>
        </w:rPr>
        <w:t>Τμήματος</w:t>
      </w:r>
      <w:r w:rsidRPr="00E12A5C">
        <w:rPr>
          <w:rFonts w:asciiTheme="minorHAnsi" w:hAnsiTheme="minorHAnsi" w:cstheme="minorHAnsi"/>
        </w:rPr>
        <w:t>, μετά από πρόταση της Συντονιστικής Επιτροπής του ΠΜΣ, η οποία αποφασίζει για τους όρους της επανεξέτασης και τους λόγους διαγραφής. Λόγοι διαγραφής αποτελούν:</w:t>
      </w:r>
    </w:p>
    <w:p w:rsidR="006A4CA9" w:rsidRPr="00E12A5C" w:rsidRDefault="006A4CA9" w:rsidP="009E7C8F">
      <w:pPr>
        <w:kinsoku w:val="0"/>
        <w:overflowPunct w:val="0"/>
        <w:jc w:val="both"/>
        <w:rPr>
          <w:rFonts w:asciiTheme="minorHAnsi" w:hAnsiTheme="minorHAnsi" w:cstheme="minorHAnsi"/>
        </w:rPr>
      </w:pPr>
      <w:r w:rsidRPr="00E12A5C">
        <w:rPr>
          <w:rFonts w:asciiTheme="minorHAnsi" w:hAnsiTheme="minorHAnsi" w:cstheme="minorHAnsi"/>
        </w:rPr>
        <w:t>α) η μη επαρκής πρόοδος του μεταπτυχιακού φοιτητή (η οποία τεκμηριώνεται με μη συμμετοχή στην εκπαιδευτική διαδικασία: παρακολουθήσεις, εξετάσεις),</w:t>
      </w:r>
    </w:p>
    <w:p w:rsidR="006A4CA9" w:rsidRPr="00E12A5C" w:rsidRDefault="006A4CA9" w:rsidP="009E7C8F">
      <w:pPr>
        <w:kinsoku w:val="0"/>
        <w:overflowPunct w:val="0"/>
        <w:jc w:val="both"/>
        <w:rPr>
          <w:rFonts w:asciiTheme="minorHAnsi" w:hAnsiTheme="minorHAnsi" w:cstheme="minorHAnsi"/>
        </w:rPr>
      </w:pPr>
      <w:r w:rsidRPr="00E12A5C">
        <w:rPr>
          <w:rFonts w:asciiTheme="minorHAnsi" w:hAnsiTheme="minorHAnsi" w:cstheme="minorHAnsi"/>
        </w:rPr>
        <w:t>β) η πλημμελής εκπλήρωση λοιπών υποχρεώσεων που ορίζονται από τον οικείο Κανονισμό, γ) συμπεριφορά που προσβάλλει την ακαδημαϊκή δεοντολογία όπως π.χ. η λογοκλοπή, και</w:t>
      </w:r>
    </w:p>
    <w:p w:rsidR="006A4CA9" w:rsidRPr="00E12A5C" w:rsidRDefault="006A4CA9" w:rsidP="009E7C8F">
      <w:pPr>
        <w:kinsoku w:val="0"/>
        <w:overflowPunct w:val="0"/>
        <w:jc w:val="both"/>
        <w:rPr>
          <w:rFonts w:asciiTheme="minorHAnsi" w:hAnsiTheme="minorHAnsi" w:cstheme="minorHAnsi"/>
        </w:rPr>
      </w:pPr>
      <w:r w:rsidRPr="00E12A5C">
        <w:rPr>
          <w:rFonts w:asciiTheme="minorHAnsi" w:hAnsiTheme="minorHAnsi" w:cstheme="minorHAnsi"/>
        </w:rPr>
        <w:lastRenderedPageBreak/>
        <w:t>δ) αίτηση του ίδιου του μεταπτυχιακού/κης φοιτητή/τριας.</w:t>
      </w:r>
    </w:p>
    <w:p w:rsidR="00E01940" w:rsidRPr="00E12A5C" w:rsidRDefault="00E01940" w:rsidP="00E01940">
      <w:pPr>
        <w:pStyle w:val="a3"/>
        <w:kinsoku w:val="0"/>
        <w:overflowPunct w:val="0"/>
        <w:ind w:left="0" w:firstLine="0"/>
        <w:jc w:val="both"/>
        <w:rPr>
          <w:rFonts w:asciiTheme="minorHAnsi" w:hAnsiTheme="minorHAnsi" w:cstheme="minorHAnsi"/>
        </w:rPr>
      </w:pPr>
    </w:p>
    <w:p w:rsidR="00E01940" w:rsidRPr="00E12A5C" w:rsidRDefault="00E01940" w:rsidP="00E01940">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Αν ο μεταπτυχιακός/ή φοιτητής ή φοιτήτρια αποτύχει 2 φορές στην εξέταση μαθήματος ή μαθημάτων θεωρείται από τον οικείο Κανονισμό Μεταπτυχιακών Σπουδών ότι δεν έχει ολοκληρώσει επιτυχώς το πρόγραμμα, εξετάζεται, ύστερα από αίτησή του από τριμελή επιτροπή μελών ΔΕΠ της Συντονιστικής Επιτροπής (Σ.Ε.) του Π.Μ.Σ και άλλα μέλη Δ.Ε.Π. του Τμήματος, οι οποίοι έχουν το ίδιο ή συναφές γνωστικό αντικείμενο με το εξεταζόμενο μάθημα και ορίζονται από τη Συνέλευση του Τμήματος. Από την επιτροπή εξαιρείται ο υπεύθυνος της εξέτασης διδάσκων.</w:t>
      </w:r>
    </w:p>
    <w:p w:rsidR="00E01940" w:rsidRPr="00E12A5C" w:rsidRDefault="00E01940" w:rsidP="00E01940">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Οι μεταπτυχιακοί φοιτητές εγγράφονται και συμμετέχουν στα μεταπτυχιακά προγράμματα υπό τους όρους</w:t>
      </w:r>
      <w:bookmarkStart w:id="0" w:name="_GoBack"/>
      <w:bookmarkEnd w:id="0"/>
      <w:r w:rsidRPr="00E12A5C">
        <w:rPr>
          <w:rFonts w:asciiTheme="minorHAnsi" w:hAnsiTheme="minorHAnsi" w:cstheme="minorHAnsi"/>
        </w:rPr>
        <w:t xml:space="preserve"> και τις προϋποθέσεις που προβλέπονται στον οικείο Κανονισμό Μεταπτυχιακών Σπουδών</w:t>
      </w:r>
      <w:r w:rsidRPr="00E12A5C">
        <w:rPr>
          <w:rFonts w:asciiTheme="minorHAnsi" w:hAnsiTheme="minorHAnsi" w:cstheme="minorHAnsi"/>
          <w:b/>
          <w:bCs/>
          <w:position w:val="6"/>
          <w:sz w:val="16"/>
          <w:szCs w:val="16"/>
        </w:rPr>
        <w:t>9</w:t>
      </w:r>
      <w:r w:rsidRPr="00E12A5C">
        <w:rPr>
          <w:rFonts w:asciiTheme="minorHAnsi" w:hAnsiTheme="minorHAnsi" w:cstheme="minorHAnsi"/>
        </w:rPr>
        <w:t>. Οι μεταπτυχιακοί/κ</w:t>
      </w:r>
      <w:r w:rsidR="00D0125A" w:rsidRPr="00E12A5C">
        <w:rPr>
          <w:rFonts w:asciiTheme="minorHAnsi" w:hAnsiTheme="minorHAnsi" w:cstheme="minorHAnsi"/>
        </w:rPr>
        <w:t>έ</w:t>
      </w:r>
      <w:r w:rsidRPr="00E12A5C">
        <w:rPr>
          <w:rFonts w:asciiTheme="minorHAnsi" w:hAnsiTheme="minorHAnsi" w:cstheme="minorHAnsi"/>
        </w:rPr>
        <w:t xml:space="preserve">ς φοιτητές/τριες έχουν όλα τα δικαιώματα, τις παροχές και τις διευκολύνσεις που προβλέπονται και για τους φοιτητές του πρώτου κύκλου σπουδών </w:t>
      </w:r>
      <w:r w:rsidRPr="00E12A5C">
        <w:rPr>
          <w:rFonts w:asciiTheme="minorHAnsi" w:hAnsiTheme="minorHAnsi" w:cstheme="minorHAnsi"/>
          <w:bCs/>
        </w:rPr>
        <w:t xml:space="preserve">πλην </w:t>
      </w:r>
      <w:r w:rsidRPr="00E12A5C">
        <w:rPr>
          <w:rFonts w:asciiTheme="minorHAnsi" w:hAnsiTheme="minorHAnsi" w:cstheme="minorHAnsi"/>
        </w:rPr>
        <w:t>του δικαιώματος παροχής δωρεάν διδακτικών συγγραμμάτων. Τα Τμήματα που συμμετέχουν οφείλουν να εξασφαλίζουν δι</w:t>
      </w:r>
      <w:r w:rsidR="00D0125A" w:rsidRPr="00E12A5C">
        <w:rPr>
          <w:rFonts w:asciiTheme="minorHAnsi" w:hAnsiTheme="minorHAnsi" w:cstheme="minorHAnsi"/>
        </w:rPr>
        <w:t>ευκολύνσεις σε μεταπτυχιακούς/κέ</w:t>
      </w:r>
      <w:r w:rsidRPr="00E12A5C">
        <w:rPr>
          <w:rFonts w:asciiTheme="minorHAnsi" w:hAnsiTheme="minorHAnsi" w:cstheme="minorHAnsi"/>
        </w:rPr>
        <w:t>ς φοιτητές/τριες με αναπηρία ή και ειδικές εκπαιδευτικές ανάγκες</w:t>
      </w:r>
      <w:r w:rsidRPr="00E12A5C">
        <w:rPr>
          <w:rFonts w:asciiTheme="minorHAnsi" w:hAnsiTheme="minorHAnsi" w:cstheme="minorHAnsi"/>
          <w:b/>
          <w:bCs/>
          <w:position w:val="6"/>
          <w:sz w:val="16"/>
          <w:szCs w:val="16"/>
        </w:rPr>
        <w:t>10</w:t>
      </w:r>
      <w:r w:rsidRPr="00E12A5C">
        <w:rPr>
          <w:rFonts w:asciiTheme="minorHAnsi" w:hAnsiTheme="minorHAnsi" w:cstheme="minorHAnsi"/>
        </w:rPr>
        <w:t>.</w:t>
      </w:r>
    </w:p>
    <w:p w:rsidR="00E01940" w:rsidRPr="00E12A5C" w:rsidRDefault="00E01940" w:rsidP="00E01940">
      <w:pPr>
        <w:pStyle w:val="2"/>
        <w:kinsoku w:val="0"/>
        <w:overflowPunct w:val="0"/>
        <w:ind w:left="0"/>
        <w:jc w:val="both"/>
        <w:rPr>
          <w:rFonts w:asciiTheme="minorHAnsi" w:hAnsiTheme="minorHAnsi" w:cstheme="minorHAnsi"/>
          <w:u w:val="thick"/>
        </w:rPr>
      </w:pPr>
    </w:p>
    <w:p w:rsidR="00E01940" w:rsidRPr="003921C1" w:rsidRDefault="00E01940" w:rsidP="00E01940">
      <w:pPr>
        <w:pStyle w:val="2"/>
        <w:kinsoku w:val="0"/>
        <w:overflowPunct w:val="0"/>
        <w:ind w:left="0"/>
        <w:jc w:val="both"/>
        <w:rPr>
          <w:rFonts w:asciiTheme="minorHAnsi" w:hAnsiTheme="minorHAnsi" w:cstheme="minorHAnsi"/>
          <w:i w:val="0"/>
          <w:u w:val="thick"/>
        </w:rPr>
      </w:pPr>
      <w:r w:rsidRPr="003921C1">
        <w:rPr>
          <w:rFonts w:asciiTheme="minorHAnsi" w:hAnsiTheme="minorHAnsi" w:cstheme="minorHAnsi"/>
          <w:i w:val="0"/>
          <w:u w:val="thick"/>
        </w:rPr>
        <w:t>ΤΕΛΗ ΦΟΙΤΗΣΗΣ</w:t>
      </w:r>
    </w:p>
    <w:p w:rsidR="00E01940" w:rsidRPr="00E12A5C" w:rsidRDefault="00E01940" w:rsidP="00E01940">
      <w:pPr>
        <w:jc w:val="both"/>
        <w:rPr>
          <w:rFonts w:asciiTheme="minorHAnsi" w:hAnsiTheme="minorHAnsi" w:cstheme="minorHAnsi"/>
        </w:rPr>
      </w:pPr>
      <w:r w:rsidRPr="003921C1">
        <w:rPr>
          <w:rFonts w:asciiTheme="minorHAnsi" w:hAnsiTheme="minorHAnsi" w:cstheme="minorHAnsi"/>
          <w:b/>
          <w:u w:val="single"/>
        </w:rPr>
        <w:t>Το πρόγραμμα δεν έχει τέλη φοίτησης ούτε αμοιβές του διδακτικού προσωπικού</w:t>
      </w:r>
      <w:r w:rsidRPr="00E12A5C">
        <w:rPr>
          <w:rFonts w:asciiTheme="minorHAnsi" w:hAnsiTheme="minorHAnsi" w:cstheme="minorHAnsi"/>
        </w:rPr>
        <w:t xml:space="preserve">. Το κόστος λειτουργίας του ΠΜΣ θα καλυφθεί από </w:t>
      </w:r>
      <w:r w:rsidR="00247B00" w:rsidRPr="00E12A5C">
        <w:rPr>
          <w:rFonts w:asciiTheme="minorHAnsi" w:hAnsiTheme="minorHAnsi" w:cstheme="minorHAnsi"/>
        </w:rPr>
        <w:t xml:space="preserve">το Υπουργείο Παιδείας και από </w:t>
      </w:r>
      <w:r w:rsidRPr="00E12A5C">
        <w:rPr>
          <w:rFonts w:asciiTheme="minorHAnsi" w:hAnsiTheme="minorHAnsi" w:cstheme="minorHAnsi"/>
        </w:rPr>
        <w:t>τον Ειδικό Λογαριασμό Κονδυλίων Έρευνας του Α.Π.Θ. Η κατανομή που προτείνεται είναι σύμφωνα με τις διατάξεις το αρθρ. 37, παρ.4 του Ν. 4485/2017.</w:t>
      </w:r>
    </w:p>
    <w:p w:rsidR="00E01940" w:rsidRPr="00E12A5C" w:rsidRDefault="00E01940" w:rsidP="00E01940">
      <w:pPr>
        <w:pStyle w:val="a3"/>
        <w:kinsoku w:val="0"/>
        <w:overflowPunct w:val="0"/>
        <w:ind w:left="0" w:firstLine="0"/>
        <w:jc w:val="both"/>
        <w:rPr>
          <w:rFonts w:asciiTheme="minorHAnsi" w:hAnsiTheme="minorHAnsi" w:cstheme="minorHAnsi"/>
        </w:rPr>
      </w:pPr>
    </w:p>
    <w:p w:rsidR="00E01940" w:rsidRPr="00E12A5C" w:rsidRDefault="00E01940" w:rsidP="00E01940">
      <w:pPr>
        <w:pStyle w:val="a3"/>
        <w:kinsoku w:val="0"/>
        <w:overflowPunct w:val="0"/>
        <w:ind w:left="0" w:firstLine="0"/>
        <w:jc w:val="both"/>
        <w:rPr>
          <w:rFonts w:asciiTheme="minorHAnsi" w:hAnsiTheme="minorHAnsi" w:cstheme="minorHAnsi"/>
          <w:sz w:val="20"/>
          <w:szCs w:val="20"/>
        </w:rPr>
      </w:pPr>
      <w:r w:rsidRPr="00E12A5C">
        <w:rPr>
          <w:rFonts w:asciiTheme="minorHAnsi" w:hAnsiTheme="minorHAnsi" w:cstheme="minorHAnsi"/>
          <w:noProof/>
          <w:sz w:val="20"/>
          <w:szCs w:val="20"/>
        </w:rPr>
        <mc:AlternateContent>
          <mc:Choice Requires="wps">
            <w:drawing>
              <wp:inline distT="0" distB="0" distL="0" distR="0" wp14:anchorId="4968A67C" wp14:editId="4EC7BD2F">
                <wp:extent cx="5978525" cy="524510"/>
                <wp:effectExtent l="0" t="0" r="0" b="0"/>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5245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FD2" w:rsidRDefault="00DE0FD2" w:rsidP="00E01940">
                            <w:pPr>
                              <w:pStyle w:val="a3"/>
                              <w:kinsoku w:val="0"/>
                              <w:overflowPunct w:val="0"/>
                              <w:spacing w:line="268" w:lineRule="exact"/>
                              <w:ind w:left="0" w:right="1" w:firstLine="0"/>
                              <w:jc w:val="center"/>
                            </w:pPr>
                            <w:r>
                              <w:rPr>
                                <w:b/>
                                <w:bCs/>
                              </w:rPr>
                              <w:t>Άρθρο6</w:t>
                            </w:r>
                          </w:p>
                          <w:p w:rsidR="00DE0FD2" w:rsidRDefault="00DE0FD2" w:rsidP="00E01940">
                            <w:pPr>
                              <w:pStyle w:val="a3"/>
                              <w:kinsoku w:val="0"/>
                              <w:overflowPunct w:val="0"/>
                              <w:ind w:left="2765" w:right="2762" w:firstLine="0"/>
                              <w:jc w:val="center"/>
                            </w:pPr>
                            <w:r>
                              <w:rPr>
                                <w:b/>
                                <w:bCs/>
                                <w:spacing w:val="-1"/>
                              </w:rPr>
                              <w:t>Πρόγραμμα</w:t>
                            </w:r>
                            <w:r>
                              <w:rPr>
                                <w:b/>
                                <w:bCs/>
                                <w:spacing w:val="-2"/>
                              </w:rPr>
                              <w:t xml:space="preserve"> </w:t>
                            </w:r>
                            <w:r>
                              <w:rPr>
                                <w:b/>
                                <w:bCs/>
                                <w:spacing w:val="-1"/>
                              </w:rPr>
                              <w:t>Σπουδών-Έλεγχος</w:t>
                            </w:r>
                            <w:r>
                              <w:rPr>
                                <w:b/>
                                <w:bCs/>
                              </w:rPr>
                              <w:t xml:space="preserve"> </w:t>
                            </w:r>
                            <w:r>
                              <w:rPr>
                                <w:b/>
                                <w:bCs/>
                                <w:spacing w:val="-1"/>
                              </w:rPr>
                              <w:t>Γνώσεων</w:t>
                            </w:r>
                            <w:r>
                              <w:rPr>
                                <w:b/>
                                <w:bCs/>
                                <w:spacing w:val="51"/>
                              </w:rPr>
                              <w:t xml:space="preserve"> </w:t>
                            </w:r>
                            <w:r>
                              <w:rPr>
                                <w:b/>
                                <w:bCs/>
                                <w:spacing w:val="-1"/>
                              </w:rPr>
                              <w:t>(άρθρα</w:t>
                            </w:r>
                            <w:r>
                              <w:rPr>
                                <w:b/>
                                <w:bCs/>
                              </w:rPr>
                              <w:t xml:space="preserve"> 34 </w:t>
                            </w:r>
                            <w:r>
                              <w:rPr>
                                <w:b/>
                                <w:bCs/>
                                <w:spacing w:val="-1"/>
                              </w:rPr>
                              <w:t>και</w:t>
                            </w:r>
                            <w:r>
                              <w:rPr>
                                <w:b/>
                                <w:bCs/>
                              </w:rPr>
                              <w:t xml:space="preserve"> 45</w:t>
                            </w:r>
                            <w:r>
                              <w:rPr>
                                <w:b/>
                                <w:bCs/>
                                <w:spacing w:val="-2"/>
                              </w:rPr>
                              <w:t xml:space="preserve"> </w:t>
                            </w:r>
                            <w:r>
                              <w:rPr>
                                <w:b/>
                                <w:bCs/>
                              </w:rPr>
                              <w:t>του Ν.</w:t>
                            </w:r>
                            <w:r>
                              <w:rPr>
                                <w:b/>
                                <w:bCs/>
                                <w:spacing w:val="-3"/>
                              </w:rPr>
                              <w:t xml:space="preserve"> </w:t>
                            </w:r>
                            <w:r>
                              <w:rPr>
                                <w:b/>
                                <w:bCs/>
                                <w:spacing w:val="-1"/>
                              </w:rPr>
                              <w:t>4485/2017)</w:t>
                            </w:r>
                          </w:p>
                        </w:txbxContent>
                      </wps:txbx>
                      <wps:bodyPr rot="0" vert="horz" wrap="square" lIns="0" tIns="0" rIns="0" bIns="0" anchor="t" anchorCtr="0" upright="1">
                        <a:noAutofit/>
                      </wps:bodyPr>
                    </wps:wsp>
                  </a:graphicData>
                </a:graphic>
              </wp:inline>
            </w:drawing>
          </mc:Choice>
          <mc:Fallback>
            <w:pict>
              <v:shape w14:anchorId="4968A67C" id="Text Box 19" o:spid="_x0000_s1033" type="#_x0000_t202" style="width:470.75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" fillcolor="#d9d9d9" stroked="f">
                <v:textbox inset="0,0,0,0">
                  <w:txbxContent>
                    <w:p w:rsidR="00DE0FD2" w:rsidRDefault="00DE0FD2" w:rsidP="00E01940">
                      <w:pPr>
                        <w:pStyle w:val="a3"/>
                        <w:kinsoku w:val="0"/>
                        <w:overflowPunct w:val="0"/>
                        <w:spacing w:line="268" w:lineRule="exact"/>
                        <w:ind w:left="0" w:right="1" w:firstLine="0"/>
                        <w:jc w:val="center"/>
                      </w:pPr>
                      <w:r>
                        <w:rPr>
                          <w:b/>
                          <w:bCs/>
                        </w:rPr>
                        <w:t>Άρθρο6</w:t>
                      </w:r>
                    </w:p>
                    <w:p w:rsidR="00DE0FD2" w:rsidRDefault="00DE0FD2" w:rsidP="00E01940">
                      <w:pPr>
                        <w:pStyle w:val="a3"/>
                        <w:kinsoku w:val="0"/>
                        <w:overflowPunct w:val="0"/>
                        <w:ind w:left="2765" w:right="2762" w:firstLine="0"/>
                        <w:jc w:val="center"/>
                      </w:pPr>
                      <w:r>
                        <w:rPr>
                          <w:b/>
                          <w:bCs/>
                          <w:spacing w:val="-1"/>
                        </w:rPr>
                        <w:t>Πρόγραμμα</w:t>
                      </w:r>
                      <w:r>
                        <w:rPr>
                          <w:b/>
                          <w:bCs/>
                          <w:spacing w:val="-2"/>
                        </w:rPr>
                        <w:t xml:space="preserve"> </w:t>
                      </w:r>
                      <w:r>
                        <w:rPr>
                          <w:b/>
                          <w:bCs/>
                          <w:spacing w:val="-1"/>
                        </w:rPr>
                        <w:t>Σπουδών-Έλεγχος</w:t>
                      </w:r>
                      <w:r>
                        <w:rPr>
                          <w:b/>
                          <w:bCs/>
                        </w:rPr>
                        <w:t xml:space="preserve"> </w:t>
                      </w:r>
                      <w:r>
                        <w:rPr>
                          <w:b/>
                          <w:bCs/>
                          <w:spacing w:val="-1"/>
                        </w:rPr>
                        <w:t>Γνώσεων</w:t>
                      </w:r>
                      <w:r>
                        <w:rPr>
                          <w:b/>
                          <w:bCs/>
                          <w:spacing w:val="51"/>
                        </w:rPr>
                        <w:t xml:space="preserve"> </w:t>
                      </w:r>
                      <w:r>
                        <w:rPr>
                          <w:b/>
                          <w:bCs/>
                          <w:spacing w:val="-1"/>
                        </w:rPr>
                        <w:t>(άρθρα</w:t>
                      </w:r>
                      <w:r>
                        <w:rPr>
                          <w:b/>
                          <w:bCs/>
                        </w:rPr>
                        <w:t xml:space="preserve"> 34 </w:t>
                      </w:r>
                      <w:r>
                        <w:rPr>
                          <w:b/>
                          <w:bCs/>
                          <w:spacing w:val="-1"/>
                        </w:rPr>
                        <w:t>και</w:t>
                      </w:r>
                      <w:r>
                        <w:rPr>
                          <w:b/>
                          <w:bCs/>
                        </w:rPr>
                        <w:t xml:space="preserve"> 45</w:t>
                      </w:r>
                      <w:r>
                        <w:rPr>
                          <w:b/>
                          <w:bCs/>
                          <w:spacing w:val="-2"/>
                        </w:rPr>
                        <w:t xml:space="preserve"> </w:t>
                      </w:r>
                      <w:r>
                        <w:rPr>
                          <w:b/>
                          <w:bCs/>
                        </w:rPr>
                        <w:t>του Ν.</w:t>
                      </w:r>
                      <w:r>
                        <w:rPr>
                          <w:b/>
                          <w:bCs/>
                          <w:spacing w:val="-3"/>
                        </w:rPr>
                        <w:t xml:space="preserve"> </w:t>
                      </w:r>
                      <w:r>
                        <w:rPr>
                          <w:b/>
                          <w:bCs/>
                          <w:spacing w:val="-1"/>
                        </w:rPr>
                        <w:t>4485/2017)</w:t>
                      </w:r>
                    </w:p>
                  </w:txbxContent>
                </v:textbox>
                <w10:anchorlock/>
              </v:shape>
            </w:pict>
          </mc:Fallback>
        </mc:AlternateContent>
      </w:r>
    </w:p>
    <w:p w:rsidR="00E01940" w:rsidRPr="00E12A5C" w:rsidRDefault="00E01940" w:rsidP="00E01940">
      <w:pPr>
        <w:pStyle w:val="a3"/>
        <w:kinsoku w:val="0"/>
        <w:overflowPunct w:val="0"/>
        <w:ind w:left="0" w:firstLine="0"/>
        <w:jc w:val="both"/>
        <w:rPr>
          <w:rFonts w:asciiTheme="minorHAnsi" w:hAnsiTheme="minorHAnsi" w:cstheme="minorHAnsi"/>
          <w:sz w:val="17"/>
          <w:szCs w:val="17"/>
        </w:rPr>
      </w:pPr>
    </w:p>
    <w:p w:rsidR="00E01940" w:rsidRPr="00E12A5C" w:rsidRDefault="00E01940" w:rsidP="00E01940">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Το αναλυτικό Πρόγραμμα Σπουδών του Π.Μ.Σ. είναι το παρακάτω:</w:t>
      </w:r>
    </w:p>
    <w:p w:rsidR="00E01940" w:rsidRPr="00E12A5C" w:rsidRDefault="00E01940" w:rsidP="00E01940">
      <w:pPr>
        <w:widowControl/>
        <w:autoSpaceDE/>
        <w:autoSpaceDN/>
        <w:adjustRightInd/>
        <w:jc w:val="both"/>
        <w:rPr>
          <w:rFonts w:asciiTheme="minorHAnsi" w:hAnsiTheme="minorHAnsi" w:cstheme="minorHAnsi"/>
        </w:rPr>
      </w:pPr>
      <w:r w:rsidRPr="00E12A5C">
        <w:rPr>
          <w:rFonts w:asciiTheme="minorHAnsi" w:hAnsiTheme="minorHAnsi" w:cstheme="minorHAnsi"/>
        </w:rPr>
        <w:t xml:space="preserve">Το Πρόγραμμα Σπουδών συμπληρώνεται με την παρακολούθηση 90 πιστωτικών μονάδων (ECTS) εκ των οποίων 60 ECTS σε εξειδικευμένα μαθήματα και 30 ECTS για την εκπόνηση της ερευνητικής διπλωματικής εργασίας, σύμφωνα και με τα όσα ορίζονται στο αρθρ. 33, παρ. 5 του Ν. 4485/4-8-2017. Κάθε μάθημα αντιστοιχεί σε πέντε (5) πιστωτικές μονάδες (ECTS). Τα μαθήματα θα μπορούν να προσφέρονται είτε σε συμπυκνωμένη είτε σε εκτεταμένη μορφή. </w:t>
      </w:r>
    </w:p>
    <w:p w:rsidR="00656034" w:rsidRPr="00E12A5C" w:rsidRDefault="00656034" w:rsidP="009E7C8F">
      <w:pPr>
        <w:pStyle w:val="a3"/>
        <w:kinsoku w:val="0"/>
        <w:overflowPunct w:val="0"/>
        <w:ind w:left="0" w:firstLine="0"/>
        <w:jc w:val="both"/>
        <w:rPr>
          <w:rFonts w:asciiTheme="minorHAnsi" w:hAnsiTheme="minorHAnsi" w:cstheme="minorHAnsi"/>
          <w:sz w:val="14"/>
          <w:szCs w:val="14"/>
        </w:rPr>
      </w:pPr>
    </w:p>
    <w:p w:rsidR="00656034" w:rsidRPr="00E12A5C" w:rsidRDefault="00E55399" w:rsidP="009E7C8F">
      <w:pPr>
        <w:pStyle w:val="a3"/>
        <w:kinsoku w:val="0"/>
        <w:overflowPunct w:val="0"/>
        <w:ind w:left="0" w:firstLine="0"/>
        <w:jc w:val="both"/>
        <w:rPr>
          <w:rFonts w:asciiTheme="minorHAnsi" w:hAnsiTheme="minorHAnsi" w:cstheme="minorHAnsi"/>
          <w:sz w:val="2"/>
          <w:szCs w:val="2"/>
        </w:rPr>
      </w:pPr>
      <w:r w:rsidRPr="00E12A5C">
        <w:rPr>
          <w:rFonts w:asciiTheme="minorHAnsi" w:hAnsiTheme="minorHAnsi" w:cstheme="minorHAnsi"/>
          <w:noProof/>
          <w:sz w:val="2"/>
          <w:szCs w:val="2"/>
        </w:rPr>
        <mc:AlternateContent>
          <mc:Choice Requires="wpg">
            <w:drawing>
              <wp:inline distT="0" distB="0" distL="0" distR="0" wp14:anchorId="5FB1A19E" wp14:editId="3C9219AB">
                <wp:extent cx="1839595" cy="12700"/>
                <wp:effectExtent l="9525" t="1905" r="8255" b="4445"/>
                <wp:docPr id="2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0"/>
                          <a:chOff x="0" y="0"/>
                          <a:chExt cx="2897" cy="20"/>
                        </a:xfrm>
                      </wpg:grpSpPr>
                      <wps:wsp>
                        <wps:cNvPr id="28" name="Freeform 43"/>
                        <wps:cNvSpPr>
                          <a:spLocks/>
                        </wps:cNvSpPr>
                        <wps:spPr bwMode="auto">
                          <a:xfrm>
                            <a:off x="8" y="8"/>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7E4266" id="Group 42" o:spid="_x0000_s1026" style="width:144.85pt;height:1pt;mso-position-horizontal-relative:char;mso-position-vertical-relative:line" coordsize="28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">
                <v:shape id="Freeform 43" o:spid="_x0000_s1027" style="position:absolute;left:8;top:8;width:2881;height:20;visibility:visible;mso-wrap-style:square;v-text-anchor:top" coordsize="28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8IE8EA&#10;AADbAAAADwAAAGRycy9kb3ducmV2LnhtbERPS2vCQBC+C/0PyxR6040WokRXsYW0UujBB3odsmMS&#10;zc6G7FTTf989FDx+fO/FqneNulEXas8GxqMEFHHhbc2lgcM+H85ABUG22HgmA78UYLV8Giwws/7O&#10;W7rtpFQxhEOGBiqRNtM6FBU5DCPfEkfu7DuHEmFXatvhPYa7Rk+SJNUOa44NFbb0XlFx3f04A6/T&#10;71PeXmST5hLSr9Ob+wwfR2Nenvv1HJRQLw/xv3tjDUzi2Pgl/gC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vCBPBAAAA2wAAAA8AAAAAAAAAAAAAAAAAmAIAAGRycy9kb3du&#10;cmV2LnhtbFBLBQYAAAAABAAEAPUAAACGAwAAAAA=&#10;" path="m,l2880,e" filled="f" strokeweight=".82pt">
                  <v:path arrowok="t" o:connecttype="custom" o:connectlocs="0,0;2880,0" o:connectangles="0,0"/>
                </v:shape>
                <w10:anchorlock/>
              </v:group>
            </w:pict>
          </mc:Fallback>
        </mc:AlternateContent>
      </w:r>
    </w:p>
    <w:p w:rsidR="00656034" w:rsidRPr="00E12A5C" w:rsidRDefault="00656034" w:rsidP="009E7C8F">
      <w:pPr>
        <w:pStyle w:val="a3"/>
        <w:kinsoku w:val="0"/>
        <w:overflowPunct w:val="0"/>
        <w:ind w:left="0" w:firstLine="0"/>
        <w:jc w:val="both"/>
        <w:rPr>
          <w:rFonts w:asciiTheme="minorHAnsi" w:hAnsiTheme="minorHAnsi" w:cstheme="minorHAnsi"/>
          <w:sz w:val="16"/>
          <w:szCs w:val="16"/>
        </w:rPr>
      </w:pPr>
      <w:r w:rsidRPr="00E12A5C">
        <w:rPr>
          <w:rFonts w:asciiTheme="minorHAnsi" w:hAnsiTheme="minorHAnsi" w:cstheme="minorHAnsi"/>
          <w:b/>
          <w:bCs/>
          <w:position w:val="4"/>
          <w:sz w:val="10"/>
          <w:szCs w:val="10"/>
        </w:rPr>
        <w:t>5</w:t>
      </w:r>
      <w:r w:rsidR="0072236F" w:rsidRPr="00E12A5C">
        <w:rPr>
          <w:rFonts w:asciiTheme="minorHAnsi" w:hAnsiTheme="minorHAnsi" w:cstheme="minorHAnsi"/>
          <w:b/>
          <w:bCs/>
          <w:position w:val="4"/>
          <w:sz w:val="10"/>
          <w:szCs w:val="10"/>
        </w:rPr>
        <w:t xml:space="preserve">  </w:t>
      </w:r>
      <w:r w:rsidRPr="00E12A5C">
        <w:rPr>
          <w:rFonts w:asciiTheme="minorHAnsi" w:hAnsiTheme="minorHAnsi" w:cstheme="minorHAnsi"/>
          <w:b/>
          <w:bCs/>
          <w:sz w:val="16"/>
          <w:szCs w:val="16"/>
        </w:rPr>
        <w:t>Θα πρέπει τα Τμήματα να καθορίσουν τους όρους και τα προσκομιζόμενα δικαιολογητικά (π.χ. φοιτητές που αποδεδειγμένα εργάζονται 20 ώρες την εβδομάδα κ.λ.π.)</w:t>
      </w:r>
    </w:p>
    <w:p w:rsidR="00E01940" w:rsidRPr="00E12A5C" w:rsidRDefault="00656034" w:rsidP="00E01940">
      <w:pPr>
        <w:pStyle w:val="a3"/>
        <w:kinsoku w:val="0"/>
        <w:overflowPunct w:val="0"/>
        <w:ind w:left="0" w:firstLine="0"/>
        <w:jc w:val="both"/>
        <w:rPr>
          <w:rFonts w:asciiTheme="minorHAnsi" w:hAnsiTheme="minorHAnsi" w:cstheme="minorHAnsi"/>
          <w:b/>
          <w:bCs/>
          <w:position w:val="4"/>
          <w:sz w:val="10"/>
          <w:szCs w:val="10"/>
        </w:rPr>
      </w:pPr>
      <w:r w:rsidRPr="00E12A5C">
        <w:rPr>
          <w:rFonts w:asciiTheme="minorHAnsi" w:hAnsiTheme="minorHAnsi" w:cstheme="minorHAnsi"/>
          <w:b/>
          <w:bCs/>
          <w:position w:val="4"/>
          <w:sz w:val="10"/>
          <w:szCs w:val="10"/>
        </w:rPr>
        <w:t>6</w:t>
      </w:r>
      <w:r w:rsidR="0072236F" w:rsidRPr="00E12A5C">
        <w:rPr>
          <w:rFonts w:asciiTheme="minorHAnsi" w:hAnsiTheme="minorHAnsi" w:cstheme="minorHAnsi"/>
          <w:b/>
          <w:bCs/>
          <w:position w:val="4"/>
          <w:sz w:val="10"/>
          <w:szCs w:val="10"/>
        </w:rPr>
        <w:t xml:space="preserve">  </w:t>
      </w:r>
      <w:r w:rsidRPr="00E12A5C">
        <w:rPr>
          <w:rFonts w:asciiTheme="minorHAnsi" w:hAnsiTheme="minorHAnsi" w:cstheme="minorHAnsi"/>
          <w:b/>
          <w:bCs/>
          <w:sz w:val="16"/>
          <w:szCs w:val="16"/>
        </w:rPr>
        <w:t>Ενδεικτικά: ασθένεια, φόρτος εργασίας, σοβαροί οικογενειακοί λόγοι, στράτευση, λόγοι ανωτέρας βίας.</w:t>
      </w:r>
      <w:r w:rsidR="00E01940" w:rsidRPr="00E12A5C">
        <w:rPr>
          <w:rFonts w:asciiTheme="minorHAnsi" w:hAnsiTheme="minorHAnsi" w:cstheme="minorHAnsi"/>
          <w:b/>
          <w:bCs/>
          <w:position w:val="4"/>
          <w:sz w:val="10"/>
          <w:szCs w:val="10"/>
        </w:rPr>
        <w:t xml:space="preserve"> </w:t>
      </w:r>
    </w:p>
    <w:p w:rsidR="00E01940" w:rsidRPr="00E12A5C" w:rsidRDefault="00E01940" w:rsidP="00E01940">
      <w:pPr>
        <w:pStyle w:val="a3"/>
        <w:kinsoku w:val="0"/>
        <w:overflowPunct w:val="0"/>
        <w:ind w:left="0" w:firstLine="0"/>
        <w:jc w:val="both"/>
        <w:rPr>
          <w:rFonts w:asciiTheme="minorHAnsi" w:hAnsiTheme="minorHAnsi" w:cstheme="minorHAnsi"/>
          <w:sz w:val="16"/>
          <w:szCs w:val="16"/>
        </w:rPr>
      </w:pPr>
      <w:r w:rsidRPr="00E12A5C">
        <w:rPr>
          <w:rFonts w:asciiTheme="minorHAnsi" w:hAnsiTheme="minorHAnsi" w:cstheme="minorHAnsi"/>
          <w:b/>
          <w:bCs/>
          <w:position w:val="4"/>
          <w:sz w:val="10"/>
          <w:szCs w:val="10"/>
        </w:rPr>
        <w:t xml:space="preserve">7  </w:t>
      </w:r>
      <w:r w:rsidRPr="00E12A5C">
        <w:rPr>
          <w:rFonts w:asciiTheme="minorHAnsi" w:hAnsiTheme="minorHAnsi" w:cstheme="minorHAnsi"/>
          <w:b/>
          <w:bCs/>
          <w:sz w:val="16"/>
          <w:szCs w:val="16"/>
        </w:rPr>
        <w:t>Βλέπε υποσημείωση 7.</w:t>
      </w:r>
    </w:p>
    <w:p w:rsidR="00E01940" w:rsidRPr="00E12A5C" w:rsidRDefault="00E01940" w:rsidP="00E01940">
      <w:pPr>
        <w:pStyle w:val="a3"/>
        <w:kinsoku w:val="0"/>
        <w:overflowPunct w:val="0"/>
        <w:ind w:left="0" w:firstLine="0"/>
        <w:jc w:val="both"/>
        <w:rPr>
          <w:rFonts w:asciiTheme="minorHAnsi" w:hAnsiTheme="minorHAnsi" w:cstheme="minorHAnsi"/>
          <w:sz w:val="16"/>
          <w:szCs w:val="16"/>
        </w:rPr>
      </w:pPr>
      <w:r w:rsidRPr="00E12A5C">
        <w:rPr>
          <w:rFonts w:asciiTheme="minorHAnsi" w:hAnsiTheme="minorHAnsi" w:cstheme="minorHAnsi"/>
          <w:b/>
          <w:bCs/>
          <w:position w:val="4"/>
          <w:sz w:val="10"/>
          <w:szCs w:val="10"/>
        </w:rPr>
        <w:t xml:space="preserve">8  </w:t>
      </w:r>
      <w:r w:rsidRPr="00E12A5C">
        <w:rPr>
          <w:rFonts w:asciiTheme="minorHAnsi" w:hAnsiTheme="minorHAnsi" w:cstheme="minorHAnsi"/>
          <w:b/>
          <w:bCs/>
          <w:sz w:val="16"/>
          <w:szCs w:val="16"/>
        </w:rPr>
        <w:t>Ενδεικτικάλόγοι διαγραφής θα μπορούσαν να αποτελέσουν: α) η μη επαρκής πρόοδος του μεταπτυχιακού φοιτητή (η οποία τεκμηριώνεται με μη συμμετοχή στην εκπαιδευτική διαδικασία: παρακολουθήσεις, εξετάσεις), β) η πλημμελής εκπλήρωση λοιπών υποχρεώσεων που ορίζονται από τον οικείο Κανονισμό,γ) συμπεριφορά που προσβάλλει την ακαδημαϊκή δεοντολογία όπως π.χ. η λογοκλοπή, και δ) αίτηση του ίδιου του μεταπτυχιακού/κης φοιτητή/τριας.</w:t>
      </w:r>
    </w:p>
    <w:p w:rsidR="00E01940" w:rsidRPr="00E12A5C" w:rsidRDefault="00E01940" w:rsidP="00E01940">
      <w:pPr>
        <w:pStyle w:val="a3"/>
        <w:kinsoku w:val="0"/>
        <w:overflowPunct w:val="0"/>
        <w:ind w:left="0" w:firstLine="0"/>
        <w:jc w:val="both"/>
        <w:rPr>
          <w:rFonts w:asciiTheme="minorHAnsi" w:hAnsiTheme="minorHAnsi" w:cstheme="minorHAnsi"/>
          <w:sz w:val="16"/>
          <w:szCs w:val="16"/>
        </w:rPr>
      </w:pPr>
      <w:r w:rsidRPr="00E12A5C">
        <w:rPr>
          <w:rFonts w:asciiTheme="minorHAnsi" w:hAnsiTheme="minorHAnsi" w:cstheme="minorHAnsi"/>
          <w:b/>
          <w:bCs/>
          <w:position w:val="4"/>
          <w:sz w:val="10"/>
          <w:szCs w:val="10"/>
        </w:rPr>
        <w:t xml:space="preserve">9  </w:t>
      </w:r>
      <w:r w:rsidRPr="00E12A5C">
        <w:rPr>
          <w:rFonts w:asciiTheme="minorHAnsi" w:hAnsiTheme="minorHAnsi" w:cstheme="minorHAnsi"/>
          <w:b/>
          <w:bCs/>
          <w:sz w:val="16"/>
          <w:szCs w:val="16"/>
        </w:rPr>
        <w:t>Οι εγγραφές των εισαγομένων μεταπτυχιακών φοιτητών αρχίζουν μετά από ανακοίνωση της Γραμματείας του οικείου Τμήματος στην οποία ορίζεται και η χρονική διάρκεια των εγγραφών και τα δικαιολογητικά που απαιτούνται για την εγγραφή</w:t>
      </w:r>
    </w:p>
    <w:p w:rsidR="00E01940" w:rsidRPr="00E12A5C" w:rsidRDefault="00E01940" w:rsidP="00E01940">
      <w:pPr>
        <w:pStyle w:val="a3"/>
        <w:kinsoku w:val="0"/>
        <w:overflowPunct w:val="0"/>
        <w:ind w:left="0" w:firstLine="0"/>
        <w:jc w:val="both"/>
        <w:rPr>
          <w:rFonts w:asciiTheme="minorHAnsi" w:hAnsiTheme="minorHAnsi" w:cstheme="minorHAnsi"/>
          <w:b/>
          <w:bCs/>
          <w:sz w:val="16"/>
          <w:szCs w:val="16"/>
        </w:rPr>
      </w:pPr>
      <w:r w:rsidRPr="00E12A5C">
        <w:rPr>
          <w:rFonts w:asciiTheme="minorHAnsi" w:hAnsiTheme="minorHAnsi" w:cstheme="minorHAnsi"/>
          <w:b/>
          <w:bCs/>
          <w:position w:val="4"/>
          <w:sz w:val="10"/>
          <w:szCs w:val="10"/>
        </w:rPr>
        <w:t xml:space="preserve">10 </w:t>
      </w:r>
      <w:r w:rsidRPr="00E12A5C">
        <w:rPr>
          <w:rFonts w:asciiTheme="minorHAnsi" w:hAnsiTheme="minorHAnsi" w:cstheme="minorHAnsi"/>
          <w:b/>
          <w:bCs/>
          <w:sz w:val="16"/>
          <w:szCs w:val="16"/>
        </w:rPr>
        <w:t xml:space="preserve">Αυτές θα πρέπει να ορισθούν από τα Τμήματα αναλυτικά (π.χ. τρόπος εξέτασης, πρόσβαση στους χώρους, τα εργαστήρια διδασκαλίας, κ.λ.π.). </w:t>
      </w:r>
    </w:p>
    <w:p w:rsidR="00E01940" w:rsidRPr="00E12A5C" w:rsidRDefault="00E01940" w:rsidP="00E01940">
      <w:pPr>
        <w:pStyle w:val="a3"/>
        <w:kinsoku w:val="0"/>
        <w:overflowPunct w:val="0"/>
        <w:ind w:left="0" w:firstLine="0"/>
        <w:jc w:val="both"/>
        <w:rPr>
          <w:rFonts w:asciiTheme="minorHAnsi" w:hAnsiTheme="minorHAnsi" w:cstheme="minorHAnsi"/>
          <w:sz w:val="16"/>
          <w:szCs w:val="16"/>
        </w:rPr>
      </w:pPr>
      <w:r w:rsidRPr="00E12A5C">
        <w:rPr>
          <w:rFonts w:asciiTheme="minorHAnsi" w:hAnsiTheme="minorHAnsi" w:cstheme="minorHAnsi"/>
          <w:b/>
          <w:bCs/>
          <w:position w:val="4"/>
          <w:sz w:val="10"/>
          <w:szCs w:val="10"/>
        </w:rPr>
        <w:t xml:space="preserve">11 </w:t>
      </w:r>
      <w:r w:rsidRPr="00E12A5C">
        <w:rPr>
          <w:rFonts w:asciiTheme="minorHAnsi" w:hAnsiTheme="minorHAnsi" w:cstheme="minorHAnsi"/>
          <w:b/>
          <w:bCs/>
          <w:sz w:val="16"/>
          <w:szCs w:val="16"/>
        </w:rPr>
        <w:t>(άρθρο 35 παρ. 2) Με απόφαση του Υπουργού Παιδείας, Έρευνας και Θρησκευμάτων, η οποία δημοσιεύεται στην Εφημερίδα της Κυβερνήσεως ορίζεται κάθε θέμα σχετικό με την εφαρμογή των διατάξεων για την απαλλαγή τελών φοίτησης.</w:t>
      </w:r>
    </w:p>
    <w:p w:rsidR="00EC1672" w:rsidRPr="00E12A5C" w:rsidRDefault="00EC1672" w:rsidP="00D32462">
      <w:pPr>
        <w:rPr>
          <w:rFonts w:asciiTheme="minorHAnsi" w:eastAsia="MgHelveticaUCPol" w:hAnsiTheme="minorHAnsi" w:cstheme="minorHAnsi"/>
        </w:rPr>
      </w:pPr>
    </w:p>
    <w:p w:rsidR="00D32462" w:rsidRPr="00E12A5C" w:rsidRDefault="00D32462" w:rsidP="00D32462">
      <w:pPr>
        <w:rPr>
          <w:rFonts w:asciiTheme="minorHAnsi" w:hAnsiTheme="minorHAnsi" w:cstheme="minorHAnsi"/>
        </w:rPr>
      </w:pPr>
      <w:r w:rsidRPr="00E12A5C">
        <w:rPr>
          <w:rFonts w:asciiTheme="minorHAnsi" w:eastAsia="MgHelveticaUCPol" w:hAnsiTheme="minorHAnsi" w:cstheme="minorHAnsi"/>
        </w:rPr>
        <w:t>Το προτεινόμενο ΠΜΣ «</w:t>
      </w:r>
      <w:r w:rsidR="009F6BB8" w:rsidRPr="00E12A5C">
        <w:rPr>
          <w:rFonts w:asciiTheme="minorHAnsi" w:hAnsiTheme="minorHAnsi" w:cstheme="minorHAnsi"/>
          <w:sz w:val="22"/>
          <w:szCs w:val="22"/>
        </w:rPr>
        <w:t>ΑΕΙΦΟΡΙΚΗ ΔΙΑΧΕΙΡΙΣΗ ΔΑΣΙΚΩΝ ΚΑΙ ΦΥΣΙΚΩΝ ΟΙΚΟΣΥΣΤΗΜΑΤΩΝ: ΠΡΟΣΤΑΣΙΑ, ΠΑΡΑΓΩΓΗ ΚΑΙ ΑΞΙΟΠΟΙΗΣΗ</w:t>
      </w:r>
      <w:r w:rsidRPr="00E12A5C">
        <w:rPr>
          <w:rFonts w:asciiTheme="minorHAnsi" w:hAnsiTheme="minorHAnsi" w:cstheme="minorHAnsi"/>
        </w:rPr>
        <w:t>» παρέχει 3 εξειδικεύσεις, αναλυτικά</w:t>
      </w:r>
    </w:p>
    <w:p w:rsidR="00D32462" w:rsidRPr="00E12A5C" w:rsidRDefault="00D32462" w:rsidP="00D32462">
      <w:pPr>
        <w:rPr>
          <w:rFonts w:asciiTheme="minorHAnsi" w:hAnsiTheme="minorHAnsi" w:cstheme="minorHAnsi"/>
        </w:rPr>
      </w:pPr>
      <w:r w:rsidRPr="00E12A5C">
        <w:rPr>
          <w:rFonts w:asciiTheme="minorHAnsi" w:hAnsiTheme="minorHAnsi" w:cstheme="minorHAnsi"/>
        </w:rPr>
        <w:t>1</w:t>
      </w:r>
      <w:r w:rsidRPr="00E12A5C">
        <w:rPr>
          <w:rFonts w:asciiTheme="minorHAnsi" w:hAnsiTheme="minorHAnsi" w:cstheme="minorHAnsi"/>
          <w:vertAlign w:val="superscript"/>
        </w:rPr>
        <w:t>η</w:t>
      </w:r>
      <w:r w:rsidRPr="00E12A5C">
        <w:rPr>
          <w:rFonts w:asciiTheme="minorHAnsi" w:hAnsiTheme="minorHAnsi" w:cstheme="minorHAnsi"/>
        </w:rPr>
        <w:t xml:space="preserve"> εξειδίκευση «ΟΙΚΟΛΟΓΙΑ – ΠΡΟΣΤΑΣΙΑ – ΔΙΑΤΗΡΗΣΗ ΦΥΣΗΣ»</w:t>
      </w:r>
    </w:p>
    <w:p w:rsidR="00D32462" w:rsidRPr="00E12A5C" w:rsidRDefault="00D32462" w:rsidP="00D32462">
      <w:pPr>
        <w:rPr>
          <w:rFonts w:asciiTheme="minorHAnsi" w:hAnsiTheme="minorHAnsi" w:cstheme="minorHAnsi"/>
        </w:rPr>
      </w:pPr>
      <w:r w:rsidRPr="00E12A5C">
        <w:rPr>
          <w:rFonts w:asciiTheme="minorHAnsi" w:hAnsiTheme="minorHAnsi" w:cstheme="minorHAnsi"/>
        </w:rPr>
        <w:lastRenderedPageBreak/>
        <w:t>2</w:t>
      </w:r>
      <w:r w:rsidRPr="00E12A5C">
        <w:rPr>
          <w:rFonts w:asciiTheme="minorHAnsi" w:hAnsiTheme="minorHAnsi" w:cstheme="minorHAnsi"/>
          <w:vertAlign w:val="superscript"/>
        </w:rPr>
        <w:t>η</w:t>
      </w:r>
      <w:r w:rsidRPr="00E12A5C">
        <w:rPr>
          <w:rFonts w:asciiTheme="minorHAnsi" w:hAnsiTheme="minorHAnsi" w:cstheme="minorHAnsi"/>
        </w:rPr>
        <w:t xml:space="preserve"> εξειδίκευση «ΤΕΧΝΙΚΑ ΕΡΓΑ, ΠΑΡΑΓΩΓΗ ΚΑΙ ΑΞΙΟΠΟΙΗΣΗ ΞΥΛΩΔΟΥΣ ΒΙΟΜΑΖΑΣ»</w:t>
      </w:r>
    </w:p>
    <w:p w:rsidR="00D32462" w:rsidRPr="00E12A5C" w:rsidRDefault="00D32462" w:rsidP="00D32462">
      <w:pPr>
        <w:rPr>
          <w:rFonts w:asciiTheme="minorHAnsi" w:hAnsiTheme="minorHAnsi" w:cstheme="minorHAnsi"/>
        </w:rPr>
      </w:pPr>
      <w:r w:rsidRPr="00E12A5C">
        <w:rPr>
          <w:rFonts w:asciiTheme="minorHAnsi" w:hAnsiTheme="minorHAnsi" w:cstheme="minorHAnsi"/>
        </w:rPr>
        <w:t>3</w:t>
      </w:r>
      <w:r w:rsidRPr="00E12A5C">
        <w:rPr>
          <w:rFonts w:asciiTheme="minorHAnsi" w:hAnsiTheme="minorHAnsi" w:cstheme="minorHAnsi"/>
          <w:vertAlign w:val="superscript"/>
        </w:rPr>
        <w:t>η</w:t>
      </w:r>
      <w:r w:rsidRPr="00E12A5C">
        <w:rPr>
          <w:rFonts w:asciiTheme="minorHAnsi" w:hAnsiTheme="minorHAnsi" w:cstheme="minorHAnsi"/>
        </w:rPr>
        <w:t xml:space="preserve"> εξειδίκευση «ΔΙΑΧΕΙΡΙΣΗ – ΑΝΑΠΤΥΞΗ ΔΑΣΩΝ &amp; ΦΥΣΙΚΩΝ ΠΟΡΩΝ»</w:t>
      </w:r>
    </w:p>
    <w:p w:rsidR="00D32462" w:rsidRPr="00E12A5C" w:rsidRDefault="00D32462" w:rsidP="00E01940">
      <w:pPr>
        <w:widowControl/>
        <w:autoSpaceDE/>
        <w:autoSpaceDN/>
        <w:adjustRightInd/>
        <w:jc w:val="both"/>
        <w:rPr>
          <w:rFonts w:asciiTheme="minorHAnsi" w:hAnsiTheme="minorHAnsi" w:cstheme="minorHAnsi"/>
        </w:rPr>
      </w:pPr>
    </w:p>
    <w:p w:rsidR="00E01940" w:rsidRPr="00E12A5C" w:rsidRDefault="00E01940" w:rsidP="00E01940">
      <w:pPr>
        <w:widowControl/>
        <w:autoSpaceDE/>
        <w:autoSpaceDN/>
        <w:adjustRightInd/>
        <w:jc w:val="both"/>
        <w:rPr>
          <w:rFonts w:asciiTheme="minorHAnsi" w:hAnsiTheme="minorHAnsi" w:cstheme="minorHAnsi"/>
        </w:rPr>
      </w:pPr>
      <w:r w:rsidRPr="00E12A5C">
        <w:rPr>
          <w:rFonts w:asciiTheme="minorHAnsi" w:hAnsiTheme="minorHAnsi" w:cstheme="minorHAnsi"/>
        </w:rPr>
        <w:t xml:space="preserve">Το Πρόγραμμα Σπουδών του ΠΜΣ περιλαμβάνει </w:t>
      </w:r>
      <w:r w:rsidR="00D32462" w:rsidRPr="00E12A5C">
        <w:rPr>
          <w:rFonts w:asciiTheme="minorHAnsi" w:hAnsiTheme="minorHAnsi" w:cstheme="minorHAnsi"/>
        </w:rPr>
        <w:t xml:space="preserve">για κάθε κατεύθυνση </w:t>
      </w:r>
      <w:r w:rsidRPr="00E12A5C">
        <w:rPr>
          <w:rFonts w:asciiTheme="minorHAnsi" w:hAnsiTheme="minorHAnsi" w:cstheme="minorHAnsi"/>
        </w:rPr>
        <w:t>δύο (2) εξάμηνα με υποχρεωτική παρακολούθηση μαθημάτων και ένα εξάμηνο για τη συγγραφή της μετα</w:t>
      </w:r>
      <w:r w:rsidR="0006780A" w:rsidRPr="00E12A5C">
        <w:rPr>
          <w:rFonts w:asciiTheme="minorHAnsi" w:hAnsiTheme="minorHAnsi" w:cstheme="minorHAnsi"/>
        </w:rPr>
        <w:t>πτυχιακής διπλωματικής εργασίας</w:t>
      </w:r>
      <w:r w:rsidRPr="00E12A5C">
        <w:rPr>
          <w:rFonts w:asciiTheme="minorHAnsi" w:hAnsiTheme="minorHAnsi" w:cstheme="minorHAnsi"/>
        </w:rPr>
        <w:t>.</w:t>
      </w:r>
    </w:p>
    <w:p w:rsidR="00656034" w:rsidRPr="00E12A5C" w:rsidRDefault="00E01940" w:rsidP="00E01940">
      <w:pPr>
        <w:widowControl/>
        <w:tabs>
          <w:tab w:val="left" w:pos="284"/>
        </w:tabs>
        <w:autoSpaceDE/>
        <w:autoSpaceDN/>
        <w:adjustRightInd/>
        <w:jc w:val="both"/>
        <w:rPr>
          <w:rFonts w:asciiTheme="minorHAnsi" w:hAnsiTheme="minorHAnsi" w:cstheme="minorHAnsi"/>
        </w:rPr>
      </w:pPr>
      <w:r w:rsidRPr="00E12A5C">
        <w:rPr>
          <w:rFonts w:asciiTheme="minorHAnsi" w:hAnsiTheme="minorHAnsi" w:cstheme="minorHAnsi"/>
        </w:rPr>
        <w:t>Κάθε εξάμηνο σπουδών διαρκεί 13 πλήρεις εβδομάδες και αντιστοιχεί σε φόρτο εργασίας 30 πιστωτικών μονάδων (ECTS), οι οποίες κατανέμονται στα διδασκόμενα μαθήματα και τη μεταπτυχιακ</w:t>
      </w:r>
      <w:r w:rsidR="0006780A" w:rsidRPr="00E12A5C">
        <w:rPr>
          <w:rFonts w:asciiTheme="minorHAnsi" w:hAnsiTheme="minorHAnsi" w:cstheme="minorHAnsi"/>
        </w:rPr>
        <w:t>ή διπλωματική εργασία</w:t>
      </w:r>
      <w:r w:rsidRPr="00E12A5C">
        <w:rPr>
          <w:rFonts w:asciiTheme="minorHAnsi" w:hAnsiTheme="minorHAnsi" w:cstheme="minorHAnsi"/>
        </w:rPr>
        <w:t xml:space="preserve">. </w:t>
      </w:r>
    </w:p>
    <w:p w:rsidR="00E01940" w:rsidRPr="00E12A5C" w:rsidRDefault="00E01940" w:rsidP="00E01940">
      <w:pPr>
        <w:widowControl/>
        <w:tabs>
          <w:tab w:val="left" w:pos="284"/>
        </w:tabs>
        <w:autoSpaceDE/>
        <w:autoSpaceDN/>
        <w:adjustRightInd/>
        <w:jc w:val="both"/>
        <w:rPr>
          <w:rFonts w:asciiTheme="minorHAnsi" w:hAnsiTheme="minorHAnsi" w:cstheme="minorHAnsi"/>
        </w:rPr>
      </w:pPr>
      <w:r w:rsidRPr="00E12A5C">
        <w:rPr>
          <w:rFonts w:asciiTheme="minorHAnsi" w:hAnsiTheme="minorHAnsi" w:cstheme="minorHAnsi"/>
        </w:rPr>
        <w:t xml:space="preserve">Στο πρώτο και δεύτερο εξάμηνο σπουδών ο φοιτητής υποχρεούται να παρακολουθήσει από 6 (έξι) μαθήματα, ήτοι συνολικά δώδεκα (12), καθένα από τα οποία αντιστοιχεί σε πέντε (5) πιστωτικές μονάδες (ECTS). Ένα μάθημα στο </w:t>
      </w:r>
      <w:r w:rsidR="00247B00" w:rsidRPr="00E12A5C">
        <w:rPr>
          <w:rFonts w:asciiTheme="minorHAnsi" w:hAnsiTheme="minorHAnsi" w:cstheme="minorHAnsi"/>
        </w:rPr>
        <w:t>1ο</w:t>
      </w:r>
      <w:r w:rsidRPr="00E12A5C">
        <w:rPr>
          <w:rFonts w:asciiTheme="minorHAnsi" w:hAnsiTheme="minorHAnsi" w:cstheme="minorHAnsi"/>
        </w:rPr>
        <w:t xml:space="preserve"> εξάμηνο είναι κοινό και στις 3 κατευθύνσεις του ΠΜΣ</w:t>
      </w:r>
      <w:r w:rsidR="00D0125A" w:rsidRPr="00E12A5C">
        <w:rPr>
          <w:rFonts w:asciiTheme="minorHAnsi" w:hAnsiTheme="minorHAnsi" w:cstheme="minorHAnsi"/>
        </w:rPr>
        <w:t>.</w:t>
      </w:r>
    </w:p>
    <w:p w:rsidR="00E01940" w:rsidRPr="00E12A5C" w:rsidRDefault="00E01940" w:rsidP="00E01940">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Σε κάθε ένα από τα δύο πρώτα εξάμηνα φοίτησης, ο φοιτητής μπορεί, εφόσον το επιθυμεί, να επιλέγει ένα μάθημα από το σύνολο των έξ</w:t>
      </w:r>
      <w:r w:rsidR="00D0125A" w:rsidRPr="00E12A5C">
        <w:rPr>
          <w:rFonts w:asciiTheme="minorHAnsi" w:hAnsiTheme="minorHAnsi" w:cstheme="minorHAnsi"/>
        </w:rPr>
        <w:t>ι</w:t>
      </w:r>
      <w:r w:rsidRPr="00E12A5C">
        <w:rPr>
          <w:rFonts w:asciiTheme="minorHAnsi" w:hAnsiTheme="minorHAnsi" w:cstheme="minorHAnsi"/>
        </w:rPr>
        <w:t xml:space="preserve"> (6) προσφερόμενων μαθημάτων από τις υπόλοιπες </w:t>
      </w:r>
      <w:r w:rsidR="00D0125A" w:rsidRPr="00E12A5C">
        <w:rPr>
          <w:rFonts w:asciiTheme="minorHAnsi" w:hAnsiTheme="minorHAnsi" w:cstheme="minorHAnsi"/>
        </w:rPr>
        <w:t>δύο (</w:t>
      </w:r>
      <w:r w:rsidRPr="00E12A5C">
        <w:rPr>
          <w:rFonts w:asciiTheme="minorHAnsi" w:hAnsiTheme="minorHAnsi" w:cstheme="minorHAnsi"/>
        </w:rPr>
        <w:t>2</w:t>
      </w:r>
      <w:r w:rsidR="00D0125A" w:rsidRPr="00E12A5C">
        <w:rPr>
          <w:rFonts w:asciiTheme="minorHAnsi" w:hAnsiTheme="minorHAnsi" w:cstheme="minorHAnsi"/>
        </w:rPr>
        <w:t>)</w:t>
      </w:r>
      <w:r w:rsidRPr="00E12A5C">
        <w:rPr>
          <w:rFonts w:asciiTheme="minorHAnsi" w:hAnsiTheme="minorHAnsi" w:cstheme="minorHAnsi"/>
        </w:rPr>
        <w:t xml:space="preserve"> κατευθύνσεις του αντίστοιχου εξαμήνου (1</w:t>
      </w:r>
      <w:r w:rsidRPr="00E12A5C">
        <w:rPr>
          <w:rFonts w:asciiTheme="minorHAnsi" w:hAnsiTheme="minorHAnsi" w:cstheme="minorHAnsi"/>
          <w:vertAlign w:val="superscript"/>
        </w:rPr>
        <w:t>ου</w:t>
      </w:r>
      <w:r w:rsidRPr="00E12A5C">
        <w:rPr>
          <w:rFonts w:asciiTheme="minorHAnsi" w:hAnsiTheme="minorHAnsi" w:cstheme="minorHAnsi"/>
        </w:rPr>
        <w:t xml:space="preserve"> ή 2</w:t>
      </w:r>
      <w:r w:rsidRPr="00E12A5C">
        <w:rPr>
          <w:rFonts w:asciiTheme="minorHAnsi" w:hAnsiTheme="minorHAnsi" w:cstheme="minorHAnsi"/>
          <w:vertAlign w:val="superscript"/>
        </w:rPr>
        <w:t>ου</w:t>
      </w:r>
      <w:r w:rsidRPr="00E12A5C">
        <w:rPr>
          <w:rFonts w:asciiTheme="minorHAnsi" w:hAnsiTheme="minorHAnsi" w:cstheme="minorHAnsi"/>
        </w:rPr>
        <w:t>) του ΠΜΣ.</w:t>
      </w:r>
    </w:p>
    <w:p w:rsidR="00E01940" w:rsidRPr="00E12A5C" w:rsidRDefault="00E01940" w:rsidP="00E01940">
      <w:pPr>
        <w:widowControl/>
        <w:tabs>
          <w:tab w:val="left" w:pos="284"/>
        </w:tabs>
        <w:autoSpaceDE/>
        <w:autoSpaceDN/>
        <w:adjustRightInd/>
        <w:jc w:val="both"/>
        <w:rPr>
          <w:rFonts w:asciiTheme="minorHAnsi" w:hAnsiTheme="minorHAnsi" w:cstheme="minorHAnsi"/>
        </w:rPr>
      </w:pPr>
      <w:r w:rsidRPr="00E12A5C">
        <w:rPr>
          <w:rFonts w:asciiTheme="minorHAnsi" w:hAnsiTheme="minorHAnsi" w:cstheme="minorHAnsi"/>
        </w:rPr>
        <w:t xml:space="preserve">Στο τρίτο εξάμηνο σπουδών ο φοιτητής υποχρεούται να </w:t>
      </w:r>
      <w:r w:rsidR="00247B00" w:rsidRPr="00E12A5C">
        <w:rPr>
          <w:rFonts w:asciiTheme="minorHAnsi" w:hAnsiTheme="minorHAnsi" w:cstheme="minorHAnsi"/>
        </w:rPr>
        <w:t xml:space="preserve">παρακολουθήσει τις υποστηρικτικές διαλέξεις στατιστικής και να </w:t>
      </w:r>
      <w:r w:rsidRPr="00E12A5C">
        <w:rPr>
          <w:rFonts w:asciiTheme="minorHAnsi" w:hAnsiTheme="minorHAnsi" w:cstheme="minorHAnsi"/>
        </w:rPr>
        <w:t xml:space="preserve">εκπονήσει </w:t>
      </w:r>
      <w:r w:rsidR="0006780A" w:rsidRPr="00E12A5C">
        <w:rPr>
          <w:rFonts w:asciiTheme="minorHAnsi" w:hAnsiTheme="minorHAnsi" w:cstheme="minorHAnsi"/>
        </w:rPr>
        <w:t xml:space="preserve">μεταπτυχιακή </w:t>
      </w:r>
      <w:r w:rsidRPr="00E12A5C">
        <w:rPr>
          <w:rFonts w:asciiTheme="minorHAnsi" w:hAnsiTheme="minorHAnsi" w:cstheme="minorHAnsi"/>
        </w:rPr>
        <w:t>διπλωματική εργασία.</w:t>
      </w:r>
    </w:p>
    <w:p w:rsidR="00E01940" w:rsidRPr="00E12A5C" w:rsidRDefault="00E01940" w:rsidP="00E01940">
      <w:pPr>
        <w:widowControl/>
        <w:autoSpaceDE/>
        <w:autoSpaceDN/>
        <w:adjustRightInd/>
        <w:jc w:val="both"/>
        <w:rPr>
          <w:rFonts w:asciiTheme="minorHAnsi" w:hAnsiTheme="minorHAnsi" w:cstheme="minorHAnsi"/>
        </w:rPr>
      </w:pPr>
      <w:r w:rsidRPr="00E12A5C">
        <w:rPr>
          <w:rFonts w:asciiTheme="minorHAnsi" w:hAnsiTheme="minorHAnsi" w:cstheme="minorHAnsi"/>
        </w:rPr>
        <w:t>Μπορεί ο φοιτητής να δύναται να συμπληρώσει ισοδύναμο αριθμό πιστωτικών μονάδων (ECTS) μα</w:t>
      </w:r>
      <w:r w:rsidR="0006780A" w:rsidRPr="00E12A5C">
        <w:rPr>
          <w:rFonts w:asciiTheme="minorHAnsi" w:hAnsiTheme="minorHAnsi" w:cstheme="minorHAnsi"/>
        </w:rPr>
        <w:t xml:space="preserve">θημάτων και να εκπονήσει τη μεταπτυχιακή </w:t>
      </w:r>
      <w:r w:rsidRPr="00E12A5C">
        <w:rPr>
          <w:rFonts w:asciiTheme="minorHAnsi" w:hAnsiTheme="minorHAnsi" w:cstheme="minorHAnsi"/>
        </w:rPr>
        <w:t>διπλωματικ</w:t>
      </w:r>
      <w:r w:rsidR="0006780A" w:rsidRPr="00E12A5C">
        <w:rPr>
          <w:rFonts w:asciiTheme="minorHAnsi" w:hAnsiTheme="minorHAnsi" w:cstheme="minorHAnsi"/>
        </w:rPr>
        <w:t>ή εργασία σε συνεργαζόμενα Ι</w:t>
      </w:r>
      <w:r w:rsidRPr="00E12A5C">
        <w:rPr>
          <w:rFonts w:asciiTheme="minorHAnsi" w:hAnsiTheme="minorHAnsi" w:cstheme="minorHAnsi"/>
        </w:rPr>
        <w:t>δρύματα μέσω του προγράμματος Erasmus+.</w:t>
      </w:r>
    </w:p>
    <w:p w:rsidR="00E01940" w:rsidRPr="00E12A5C" w:rsidRDefault="00E01940" w:rsidP="00E01940">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 xml:space="preserve">Ένα μάθημα στο πρώτο εξάμηνο η «Ερευνητική και Συγγραφική Μεθοδολογία», είναι κοινό και στις 3 κατευθύνσεις του ΠΜΣ, οι οποίες είναι:  </w:t>
      </w:r>
    </w:p>
    <w:p w:rsidR="00E01940" w:rsidRPr="00E12A5C" w:rsidRDefault="00E01940" w:rsidP="00E01940">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Κατεύθυνση 1. ΟΙΚΟΛΟΓΙΑ – ΠΡΟΣΤΑΣΙΑ – ΔΙΑΤΗΡΗΣΗ ΦΥΣΗΣ</w:t>
      </w:r>
    </w:p>
    <w:p w:rsidR="00E01940" w:rsidRPr="00E12A5C" w:rsidRDefault="00E01940" w:rsidP="00E01940">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 xml:space="preserve">Κατεύθυνση 2. ΤΕΧΝΙΚΑ ΕΡΓΑ, ΠΑΡΑΓΩΓΗ ΚΑΙ ΑΞΙΟΠΟΙΗΣΗ ΞΥΛΩΔΟΥΣ ΒΙΟΜΑΖΑΣ </w:t>
      </w:r>
    </w:p>
    <w:p w:rsidR="00E01940" w:rsidRPr="00E12A5C" w:rsidRDefault="00E01940" w:rsidP="00E01940">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Κατεύθυνση 3. ΔΙΑΧΕΙΡΙΣΗ – ΑΝΑΠΤΥΞΗ ΔΑΣΩΝ &amp; ΦΥΣΙΚΩΝ ΠΟΡΩΝ</w:t>
      </w:r>
    </w:p>
    <w:p w:rsidR="00BD2FA5" w:rsidRPr="00E12A5C" w:rsidRDefault="00BD2FA5" w:rsidP="00E01940">
      <w:pPr>
        <w:pStyle w:val="a3"/>
        <w:kinsoku w:val="0"/>
        <w:overflowPunct w:val="0"/>
        <w:ind w:left="0" w:firstLine="0"/>
        <w:jc w:val="both"/>
        <w:rPr>
          <w:rFonts w:asciiTheme="minorHAnsi" w:hAnsiTheme="minorHAnsi" w:cstheme="minorHAnsi"/>
        </w:rPr>
      </w:pPr>
    </w:p>
    <w:p w:rsidR="00E01940" w:rsidRPr="00E12A5C" w:rsidRDefault="00E01940"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Το αναλυτικό Πρόγραμμα Σπουδών του Π.Μ.Σ. ανά Κατεύθυνση είναι το παρακάτω</w:t>
      </w:r>
      <w:r w:rsidR="0006780A" w:rsidRPr="00E12A5C">
        <w:rPr>
          <w:rFonts w:asciiTheme="minorHAnsi" w:hAnsiTheme="minorHAnsi" w:cstheme="minorHAnsi"/>
        </w:rPr>
        <w:t>:</w:t>
      </w:r>
    </w:p>
    <w:p w:rsidR="0006780A" w:rsidRPr="00E12A5C" w:rsidRDefault="0006780A" w:rsidP="009E7C8F">
      <w:pPr>
        <w:pStyle w:val="a3"/>
        <w:kinsoku w:val="0"/>
        <w:overflowPunct w:val="0"/>
        <w:ind w:left="0" w:firstLine="0"/>
        <w:jc w:val="both"/>
        <w:rPr>
          <w:rFonts w:asciiTheme="minorHAnsi" w:hAnsiTheme="minorHAnsi" w:cstheme="minorHAnsi"/>
        </w:rPr>
      </w:pPr>
    </w:p>
    <w:p w:rsidR="0022358C" w:rsidRPr="00E12A5C" w:rsidRDefault="009C2396" w:rsidP="009E7C8F">
      <w:pPr>
        <w:pStyle w:val="a3"/>
        <w:kinsoku w:val="0"/>
        <w:overflowPunct w:val="0"/>
        <w:ind w:left="0" w:firstLine="0"/>
        <w:jc w:val="center"/>
        <w:rPr>
          <w:rFonts w:asciiTheme="minorHAnsi" w:hAnsiTheme="minorHAnsi" w:cstheme="minorHAnsi"/>
          <w:b/>
        </w:rPr>
      </w:pPr>
      <w:r w:rsidRPr="00E12A5C">
        <w:rPr>
          <w:rFonts w:asciiTheme="minorHAnsi" w:hAnsiTheme="minorHAnsi" w:cstheme="minorHAnsi"/>
          <w:b/>
        </w:rPr>
        <w:t>Πίνακας 1.</w:t>
      </w:r>
    </w:p>
    <w:p w:rsidR="009C2396" w:rsidRPr="00E12A5C" w:rsidRDefault="009C2396" w:rsidP="009E7C8F">
      <w:pPr>
        <w:pStyle w:val="a3"/>
        <w:kinsoku w:val="0"/>
        <w:overflowPunct w:val="0"/>
        <w:ind w:left="0" w:firstLine="0"/>
        <w:jc w:val="center"/>
        <w:rPr>
          <w:rFonts w:asciiTheme="minorHAnsi" w:hAnsiTheme="minorHAnsi" w:cstheme="minorHAnsi"/>
          <w:b/>
        </w:rPr>
      </w:pPr>
      <w:r w:rsidRPr="00E12A5C">
        <w:rPr>
          <w:rFonts w:asciiTheme="minorHAnsi" w:hAnsiTheme="minorHAnsi" w:cstheme="minorHAnsi"/>
          <w:b/>
        </w:rPr>
        <w:t>1</w:t>
      </w:r>
      <w:r w:rsidRPr="00E12A5C">
        <w:rPr>
          <w:rFonts w:asciiTheme="minorHAnsi" w:hAnsiTheme="minorHAnsi" w:cstheme="minorHAnsi"/>
          <w:b/>
          <w:vertAlign w:val="superscript"/>
        </w:rPr>
        <w:t>η</w:t>
      </w:r>
      <w:r w:rsidRPr="00E12A5C">
        <w:rPr>
          <w:rFonts w:asciiTheme="minorHAnsi" w:hAnsiTheme="minorHAnsi" w:cstheme="minorHAnsi"/>
          <w:b/>
        </w:rPr>
        <w:t xml:space="preserve"> Κατεύθυνση</w:t>
      </w:r>
    </w:p>
    <w:p w:rsidR="0022358C" w:rsidRPr="00E12A5C" w:rsidRDefault="0022358C" w:rsidP="009E7C8F">
      <w:pPr>
        <w:pStyle w:val="a3"/>
        <w:kinsoku w:val="0"/>
        <w:overflowPunct w:val="0"/>
        <w:ind w:left="0" w:firstLine="0"/>
        <w:jc w:val="both"/>
        <w:rPr>
          <w:rFonts w:asciiTheme="minorHAnsi" w:hAnsiTheme="minorHAnsi" w:cstheme="minorHAnsi"/>
        </w:rPr>
      </w:pPr>
    </w:p>
    <w:tbl>
      <w:tblPr>
        <w:tblStyle w:val="3"/>
        <w:tblW w:w="5000" w:type="pct"/>
        <w:tblLook w:val="04A0" w:firstRow="1" w:lastRow="0" w:firstColumn="1" w:lastColumn="0" w:noHBand="0" w:noVBand="1"/>
      </w:tblPr>
      <w:tblGrid>
        <w:gridCol w:w="323"/>
        <w:gridCol w:w="637"/>
        <w:gridCol w:w="1659"/>
        <w:gridCol w:w="723"/>
        <w:gridCol w:w="702"/>
        <w:gridCol w:w="1678"/>
        <w:gridCol w:w="723"/>
        <w:gridCol w:w="637"/>
        <w:gridCol w:w="1484"/>
        <w:gridCol w:w="724"/>
      </w:tblGrid>
      <w:tr w:rsidR="009C2396" w:rsidRPr="00E12A5C" w:rsidTr="00297DC0">
        <w:tc>
          <w:tcPr>
            <w:tcW w:w="5000" w:type="pct"/>
            <w:gridSpan w:val="10"/>
            <w:shd w:val="clear" w:color="auto" w:fill="auto"/>
            <w:vAlign w:val="center"/>
          </w:tcPr>
          <w:p w:rsidR="009C2396" w:rsidRPr="00E12A5C" w:rsidRDefault="009C2396" w:rsidP="009E7C8F">
            <w:pPr>
              <w:jc w:val="center"/>
              <w:rPr>
                <w:rFonts w:asciiTheme="minorHAnsi" w:hAnsiTheme="minorHAnsi" w:cstheme="minorHAnsi"/>
                <w:b/>
                <w:sz w:val="20"/>
                <w:szCs w:val="20"/>
              </w:rPr>
            </w:pPr>
            <w:r w:rsidRPr="00E12A5C">
              <w:rPr>
                <w:rFonts w:asciiTheme="minorHAnsi" w:hAnsiTheme="minorHAnsi" w:cstheme="minorHAnsi"/>
                <w:b/>
                <w:sz w:val="20"/>
                <w:szCs w:val="20"/>
                <w:lang w:val="en-US"/>
              </w:rPr>
              <w:t>1η</w:t>
            </w:r>
            <w:r w:rsidRPr="00E12A5C">
              <w:rPr>
                <w:rFonts w:asciiTheme="minorHAnsi" w:hAnsiTheme="minorHAnsi" w:cstheme="minorHAnsi"/>
                <w:b/>
                <w:sz w:val="20"/>
                <w:szCs w:val="20"/>
              </w:rPr>
              <w:t xml:space="preserve"> ΚΑΤΕΥΘΥΝΣΗ</w:t>
            </w:r>
          </w:p>
        </w:tc>
      </w:tr>
      <w:tr w:rsidR="009C2396" w:rsidRPr="00E12A5C" w:rsidTr="00297DC0">
        <w:tc>
          <w:tcPr>
            <w:tcW w:w="5000" w:type="pct"/>
            <w:gridSpan w:val="10"/>
            <w:shd w:val="clear" w:color="auto" w:fill="auto"/>
            <w:vAlign w:val="center"/>
          </w:tcPr>
          <w:p w:rsidR="009C2396" w:rsidRPr="00E12A5C" w:rsidRDefault="009C2396" w:rsidP="009E7C8F">
            <w:pPr>
              <w:jc w:val="center"/>
              <w:rPr>
                <w:rFonts w:asciiTheme="minorHAnsi" w:hAnsiTheme="minorHAnsi" w:cstheme="minorHAnsi"/>
                <w:b/>
                <w:sz w:val="20"/>
                <w:szCs w:val="20"/>
              </w:rPr>
            </w:pPr>
            <w:r w:rsidRPr="00E12A5C">
              <w:rPr>
                <w:rFonts w:asciiTheme="minorHAnsi" w:hAnsiTheme="minorHAnsi" w:cstheme="minorHAnsi"/>
                <w:b/>
                <w:sz w:val="20"/>
                <w:szCs w:val="20"/>
              </w:rPr>
              <w:t>ΟΙΚΟΛΟΓΙΑ – ΠΡΟΣΤΑΣΙΑ – ΔΙΑΤΗΡΗΣΗ ΦΥΣΗΣ</w:t>
            </w:r>
          </w:p>
        </w:tc>
      </w:tr>
      <w:tr w:rsidR="007417E3" w:rsidRPr="00E12A5C" w:rsidTr="00297DC0">
        <w:tc>
          <w:tcPr>
            <w:tcW w:w="175" w:type="pct"/>
            <w:shd w:val="clear" w:color="auto" w:fill="auto"/>
            <w:vAlign w:val="center"/>
          </w:tcPr>
          <w:p w:rsidR="009C2396" w:rsidRPr="00E12A5C" w:rsidRDefault="009C2396" w:rsidP="009E7C8F">
            <w:pPr>
              <w:jc w:val="both"/>
              <w:rPr>
                <w:rFonts w:asciiTheme="minorHAnsi" w:hAnsiTheme="minorHAnsi" w:cstheme="minorHAnsi"/>
                <w:b/>
                <w:sz w:val="20"/>
                <w:szCs w:val="20"/>
              </w:rPr>
            </w:pPr>
          </w:p>
        </w:tc>
        <w:tc>
          <w:tcPr>
            <w:tcW w:w="344" w:type="pct"/>
            <w:shd w:val="clear" w:color="auto" w:fill="auto"/>
            <w:vAlign w:val="center"/>
          </w:tcPr>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Κωδ.</w:t>
            </w:r>
          </w:p>
        </w:tc>
        <w:tc>
          <w:tcPr>
            <w:tcW w:w="894" w:type="pct"/>
            <w:shd w:val="clear" w:color="auto" w:fill="auto"/>
            <w:vAlign w:val="center"/>
          </w:tcPr>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1ο Εξάμηνο</w:t>
            </w:r>
          </w:p>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(Χειμερινό)</w:t>
            </w:r>
          </w:p>
        </w:tc>
        <w:tc>
          <w:tcPr>
            <w:tcW w:w="390" w:type="pct"/>
            <w:vAlign w:val="center"/>
          </w:tcPr>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ΠΙΣΤ. ΜΟΝ.</w:t>
            </w:r>
          </w:p>
        </w:tc>
        <w:tc>
          <w:tcPr>
            <w:tcW w:w="379" w:type="pct"/>
            <w:shd w:val="clear" w:color="auto" w:fill="auto"/>
            <w:vAlign w:val="center"/>
          </w:tcPr>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Κωδ.</w:t>
            </w:r>
          </w:p>
        </w:tc>
        <w:tc>
          <w:tcPr>
            <w:tcW w:w="894" w:type="pct"/>
            <w:shd w:val="clear" w:color="auto" w:fill="auto"/>
            <w:vAlign w:val="center"/>
          </w:tcPr>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2ο Εξάμηνο</w:t>
            </w:r>
          </w:p>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(Εαρινό)</w:t>
            </w:r>
          </w:p>
        </w:tc>
        <w:tc>
          <w:tcPr>
            <w:tcW w:w="390" w:type="pct"/>
            <w:vAlign w:val="center"/>
          </w:tcPr>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ΠΙΣΤ. ΜΟΝ.</w:t>
            </w:r>
          </w:p>
        </w:tc>
        <w:tc>
          <w:tcPr>
            <w:tcW w:w="344" w:type="pct"/>
            <w:vAlign w:val="center"/>
          </w:tcPr>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Κωδ.</w:t>
            </w:r>
          </w:p>
        </w:tc>
        <w:tc>
          <w:tcPr>
            <w:tcW w:w="800" w:type="pct"/>
            <w:vAlign w:val="center"/>
          </w:tcPr>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3ο Εξάμηνο</w:t>
            </w:r>
          </w:p>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(Χειμερινό)</w:t>
            </w:r>
          </w:p>
        </w:tc>
        <w:tc>
          <w:tcPr>
            <w:tcW w:w="390" w:type="pct"/>
            <w:vAlign w:val="center"/>
          </w:tcPr>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ΠΙΣΤ. ΜΟΝ.</w:t>
            </w:r>
          </w:p>
        </w:tc>
      </w:tr>
      <w:tr w:rsidR="007417E3" w:rsidRPr="00E12A5C" w:rsidTr="00297DC0">
        <w:tc>
          <w:tcPr>
            <w:tcW w:w="175" w:type="pct"/>
            <w:shd w:val="clear" w:color="auto" w:fill="auto"/>
          </w:tcPr>
          <w:p w:rsidR="009C2396" w:rsidRPr="00E12A5C" w:rsidRDefault="009C2396" w:rsidP="009E7C8F">
            <w:pPr>
              <w:jc w:val="both"/>
              <w:rPr>
                <w:rFonts w:asciiTheme="minorHAnsi" w:hAnsiTheme="minorHAnsi" w:cstheme="minorHAnsi"/>
                <w:sz w:val="20"/>
                <w:szCs w:val="20"/>
              </w:rPr>
            </w:pPr>
            <w:r w:rsidRPr="00E12A5C">
              <w:rPr>
                <w:rFonts w:asciiTheme="minorHAnsi" w:hAnsiTheme="minorHAnsi" w:cstheme="minorHAnsi"/>
                <w:sz w:val="20"/>
                <w:szCs w:val="20"/>
              </w:rPr>
              <w:t>1</w:t>
            </w:r>
          </w:p>
        </w:tc>
        <w:tc>
          <w:tcPr>
            <w:tcW w:w="344"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Μ01</w:t>
            </w:r>
          </w:p>
        </w:tc>
        <w:tc>
          <w:tcPr>
            <w:tcW w:w="894"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Ερευνητική και Συγγραφική Μεθοδολογία</w:t>
            </w:r>
          </w:p>
        </w:tc>
        <w:tc>
          <w:tcPr>
            <w:tcW w:w="390" w:type="pct"/>
            <w:shd w:val="clear" w:color="auto" w:fill="auto"/>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79"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Μ16</w:t>
            </w:r>
          </w:p>
        </w:tc>
        <w:tc>
          <w:tcPr>
            <w:tcW w:w="894"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Ανάλυση Σχέσεων Ενδιαιτήματος Άγριας Πανίδας</w:t>
            </w:r>
          </w:p>
        </w:tc>
        <w:tc>
          <w:tcPr>
            <w:tcW w:w="390" w:type="pct"/>
            <w:shd w:val="clear" w:color="auto" w:fill="auto"/>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44" w:type="pct"/>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Μ02</w:t>
            </w:r>
          </w:p>
        </w:tc>
        <w:tc>
          <w:tcPr>
            <w:tcW w:w="800" w:type="pct"/>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Υποστηρικτικές Διαλέξεις Στατιστικής</w:t>
            </w:r>
          </w:p>
        </w:tc>
        <w:tc>
          <w:tcPr>
            <w:tcW w:w="390"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0</w:t>
            </w:r>
          </w:p>
        </w:tc>
      </w:tr>
      <w:tr w:rsidR="007417E3" w:rsidRPr="00E12A5C" w:rsidTr="00297DC0">
        <w:tc>
          <w:tcPr>
            <w:tcW w:w="175" w:type="pct"/>
            <w:shd w:val="clear" w:color="auto" w:fill="auto"/>
          </w:tcPr>
          <w:p w:rsidR="009C2396" w:rsidRPr="00E12A5C" w:rsidRDefault="009C2396" w:rsidP="009E7C8F">
            <w:pPr>
              <w:jc w:val="both"/>
              <w:rPr>
                <w:rFonts w:asciiTheme="minorHAnsi" w:hAnsiTheme="minorHAnsi" w:cstheme="minorHAnsi"/>
                <w:sz w:val="20"/>
                <w:szCs w:val="20"/>
              </w:rPr>
            </w:pPr>
            <w:r w:rsidRPr="00E12A5C">
              <w:rPr>
                <w:rFonts w:asciiTheme="minorHAnsi" w:hAnsiTheme="minorHAnsi" w:cstheme="minorHAnsi"/>
                <w:sz w:val="20"/>
                <w:szCs w:val="20"/>
              </w:rPr>
              <w:t>2</w:t>
            </w:r>
          </w:p>
        </w:tc>
        <w:tc>
          <w:tcPr>
            <w:tcW w:w="344"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Μ11</w:t>
            </w:r>
          </w:p>
        </w:tc>
        <w:tc>
          <w:tcPr>
            <w:tcW w:w="894"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Οικολογία και Διαχείριση Σπάνιων Ειδών  Άγριας Πανίδας</w:t>
            </w:r>
          </w:p>
        </w:tc>
        <w:tc>
          <w:tcPr>
            <w:tcW w:w="390"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79" w:type="pct"/>
            <w:shd w:val="clear" w:color="auto" w:fill="auto"/>
          </w:tcPr>
          <w:p w:rsidR="009C2396" w:rsidRPr="00E12A5C" w:rsidRDefault="009C2396" w:rsidP="009E7C8F">
            <w:pPr>
              <w:rPr>
                <w:rFonts w:asciiTheme="minorHAnsi" w:hAnsiTheme="minorHAnsi" w:cstheme="minorHAnsi"/>
                <w:b/>
                <w:sz w:val="20"/>
                <w:szCs w:val="20"/>
                <w:u w:val="single"/>
              </w:rPr>
            </w:pPr>
            <w:r w:rsidRPr="00E12A5C">
              <w:rPr>
                <w:rFonts w:asciiTheme="minorHAnsi" w:hAnsiTheme="minorHAnsi" w:cstheme="minorHAnsi"/>
                <w:sz w:val="20"/>
                <w:szCs w:val="20"/>
              </w:rPr>
              <w:t>Μ17</w:t>
            </w:r>
          </w:p>
        </w:tc>
        <w:tc>
          <w:tcPr>
            <w:tcW w:w="894" w:type="pct"/>
            <w:shd w:val="clear" w:color="auto" w:fill="auto"/>
          </w:tcPr>
          <w:p w:rsidR="009C2396" w:rsidRPr="00E12A5C" w:rsidRDefault="009C2396" w:rsidP="009E7C8F">
            <w:pPr>
              <w:rPr>
                <w:rFonts w:asciiTheme="minorHAnsi" w:hAnsiTheme="minorHAnsi" w:cstheme="minorHAnsi"/>
                <w:b/>
                <w:sz w:val="20"/>
                <w:szCs w:val="20"/>
                <w:u w:val="single"/>
              </w:rPr>
            </w:pPr>
            <w:r w:rsidRPr="00E12A5C">
              <w:rPr>
                <w:rFonts w:asciiTheme="minorHAnsi" w:hAnsiTheme="minorHAnsi" w:cstheme="minorHAnsi"/>
                <w:sz w:val="20"/>
                <w:szCs w:val="20"/>
              </w:rPr>
              <w:t>Προστασία και Ανόρθωση Διαταραγμένων Λιβαδικών Οικοσυστημάτων</w:t>
            </w:r>
          </w:p>
        </w:tc>
        <w:tc>
          <w:tcPr>
            <w:tcW w:w="390"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44" w:type="pct"/>
            <w:vMerge w:val="restart"/>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Μ03</w:t>
            </w:r>
          </w:p>
        </w:tc>
        <w:tc>
          <w:tcPr>
            <w:tcW w:w="800" w:type="pct"/>
            <w:vMerge w:val="restart"/>
          </w:tcPr>
          <w:p w:rsidR="009C2396" w:rsidRPr="00E12A5C" w:rsidRDefault="009C2396" w:rsidP="0006780A">
            <w:pPr>
              <w:rPr>
                <w:rFonts w:asciiTheme="minorHAnsi" w:hAnsiTheme="minorHAnsi" w:cstheme="minorHAnsi"/>
                <w:sz w:val="20"/>
                <w:szCs w:val="20"/>
              </w:rPr>
            </w:pPr>
            <w:r w:rsidRPr="00E12A5C">
              <w:rPr>
                <w:rFonts w:asciiTheme="minorHAnsi" w:hAnsiTheme="minorHAnsi" w:cstheme="minorHAnsi"/>
                <w:sz w:val="20"/>
                <w:szCs w:val="20"/>
              </w:rPr>
              <w:t xml:space="preserve">Μεταπτυχιακή Διπλωματική </w:t>
            </w:r>
            <w:r w:rsidR="0006780A" w:rsidRPr="00E12A5C">
              <w:rPr>
                <w:rFonts w:asciiTheme="minorHAnsi" w:hAnsiTheme="minorHAnsi" w:cstheme="minorHAnsi"/>
                <w:sz w:val="20"/>
                <w:szCs w:val="20"/>
              </w:rPr>
              <w:t>Εργασία</w:t>
            </w:r>
          </w:p>
        </w:tc>
        <w:tc>
          <w:tcPr>
            <w:tcW w:w="390" w:type="pct"/>
            <w:vMerge w:val="restar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30</w:t>
            </w:r>
          </w:p>
        </w:tc>
      </w:tr>
      <w:tr w:rsidR="007417E3" w:rsidRPr="00E12A5C" w:rsidTr="00297DC0">
        <w:tc>
          <w:tcPr>
            <w:tcW w:w="175" w:type="pct"/>
            <w:shd w:val="clear" w:color="auto" w:fill="auto"/>
          </w:tcPr>
          <w:p w:rsidR="009C2396" w:rsidRPr="00E12A5C" w:rsidRDefault="009C2396" w:rsidP="009E7C8F">
            <w:pPr>
              <w:jc w:val="both"/>
              <w:rPr>
                <w:rFonts w:asciiTheme="minorHAnsi" w:hAnsiTheme="minorHAnsi" w:cstheme="minorHAnsi"/>
                <w:sz w:val="20"/>
                <w:szCs w:val="20"/>
              </w:rPr>
            </w:pPr>
            <w:r w:rsidRPr="00E12A5C">
              <w:rPr>
                <w:rFonts w:asciiTheme="minorHAnsi" w:hAnsiTheme="minorHAnsi" w:cstheme="minorHAnsi"/>
                <w:sz w:val="20"/>
                <w:szCs w:val="20"/>
              </w:rPr>
              <w:t>3</w:t>
            </w:r>
          </w:p>
        </w:tc>
        <w:tc>
          <w:tcPr>
            <w:tcW w:w="344"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Μ12</w:t>
            </w:r>
          </w:p>
        </w:tc>
        <w:tc>
          <w:tcPr>
            <w:tcW w:w="894"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 xml:space="preserve">Οικολογία της Βόσκησης και Διαχείριση Λιβαδικών Οικοσυστημάτων </w:t>
            </w:r>
          </w:p>
        </w:tc>
        <w:tc>
          <w:tcPr>
            <w:tcW w:w="390"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79"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Μ18</w:t>
            </w:r>
          </w:p>
        </w:tc>
        <w:tc>
          <w:tcPr>
            <w:tcW w:w="894"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 xml:space="preserve">Ανάλυση Δυναμικής Πληθυσμών Λιβαδικού Οικοσυστήματος </w:t>
            </w:r>
            <w:r w:rsidRPr="00E12A5C">
              <w:rPr>
                <w:rFonts w:asciiTheme="minorHAnsi" w:hAnsiTheme="minorHAnsi" w:cstheme="minorHAnsi"/>
                <w:sz w:val="20"/>
                <w:szCs w:val="20"/>
              </w:rPr>
              <w:lastRenderedPageBreak/>
              <w:t xml:space="preserve">- Ανάλυση Λιβαδικού Τοπίου </w:t>
            </w:r>
          </w:p>
        </w:tc>
        <w:tc>
          <w:tcPr>
            <w:tcW w:w="390"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lastRenderedPageBreak/>
              <w:t>5</w:t>
            </w:r>
          </w:p>
        </w:tc>
        <w:tc>
          <w:tcPr>
            <w:tcW w:w="344" w:type="pct"/>
            <w:vMerge/>
          </w:tcPr>
          <w:p w:rsidR="009C2396" w:rsidRPr="00E12A5C" w:rsidRDefault="009C2396" w:rsidP="009E7C8F">
            <w:pPr>
              <w:rPr>
                <w:rFonts w:asciiTheme="minorHAnsi" w:hAnsiTheme="minorHAnsi" w:cstheme="minorHAnsi"/>
                <w:sz w:val="20"/>
                <w:szCs w:val="20"/>
              </w:rPr>
            </w:pPr>
          </w:p>
        </w:tc>
        <w:tc>
          <w:tcPr>
            <w:tcW w:w="800" w:type="pct"/>
            <w:vMerge/>
          </w:tcPr>
          <w:p w:rsidR="009C2396" w:rsidRPr="00E12A5C" w:rsidRDefault="009C2396" w:rsidP="009E7C8F">
            <w:pPr>
              <w:rPr>
                <w:rFonts w:asciiTheme="minorHAnsi" w:hAnsiTheme="minorHAnsi" w:cstheme="minorHAnsi"/>
                <w:sz w:val="20"/>
                <w:szCs w:val="20"/>
              </w:rPr>
            </w:pPr>
          </w:p>
        </w:tc>
        <w:tc>
          <w:tcPr>
            <w:tcW w:w="390" w:type="pct"/>
            <w:vMerge/>
          </w:tcPr>
          <w:p w:rsidR="009C2396" w:rsidRPr="00E12A5C" w:rsidRDefault="009C2396" w:rsidP="009E7C8F">
            <w:pPr>
              <w:jc w:val="center"/>
              <w:rPr>
                <w:rFonts w:asciiTheme="minorHAnsi" w:hAnsiTheme="minorHAnsi" w:cstheme="minorHAnsi"/>
                <w:sz w:val="20"/>
                <w:szCs w:val="20"/>
              </w:rPr>
            </w:pPr>
          </w:p>
        </w:tc>
      </w:tr>
      <w:tr w:rsidR="007417E3" w:rsidRPr="00E12A5C" w:rsidTr="00297DC0">
        <w:tc>
          <w:tcPr>
            <w:tcW w:w="175" w:type="pct"/>
            <w:shd w:val="clear" w:color="auto" w:fill="auto"/>
          </w:tcPr>
          <w:p w:rsidR="009C2396" w:rsidRPr="00E12A5C" w:rsidRDefault="009C2396" w:rsidP="009E7C8F">
            <w:pPr>
              <w:jc w:val="both"/>
              <w:rPr>
                <w:rFonts w:asciiTheme="minorHAnsi" w:hAnsiTheme="minorHAnsi" w:cstheme="minorHAnsi"/>
                <w:sz w:val="20"/>
                <w:szCs w:val="20"/>
              </w:rPr>
            </w:pPr>
            <w:r w:rsidRPr="00E12A5C">
              <w:rPr>
                <w:rFonts w:asciiTheme="minorHAnsi" w:hAnsiTheme="minorHAnsi" w:cstheme="minorHAnsi"/>
                <w:sz w:val="20"/>
                <w:szCs w:val="20"/>
              </w:rPr>
              <w:t>4</w:t>
            </w:r>
          </w:p>
        </w:tc>
        <w:tc>
          <w:tcPr>
            <w:tcW w:w="344"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Μ13</w:t>
            </w:r>
          </w:p>
        </w:tc>
        <w:tc>
          <w:tcPr>
            <w:tcW w:w="894"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Συστηματική και οργάνωση χλωριδικής ποικιλότητας, ενδημικά σπάνια και απειλούμενα είδη</w:t>
            </w:r>
          </w:p>
        </w:tc>
        <w:tc>
          <w:tcPr>
            <w:tcW w:w="390"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79"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Μ19</w:t>
            </w:r>
          </w:p>
        </w:tc>
        <w:tc>
          <w:tcPr>
            <w:tcW w:w="894"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 xml:space="preserve">Καταγραφή και παρακολούθηση οικοτόπων και ειδών – Δίκτυο </w:t>
            </w:r>
            <w:r w:rsidRPr="00E12A5C">
              <w:rPr>
                <w:rFonts w:asciiTheme="minorHAnsi" w:hAnsiTheme="minorHAnsi" w:cstheme="minorHAnsi"/>
                <w:sz w:val="20"/>
                <w:szCs w:val="20"/>
                <w:lang w:val="en-US"/>
              </w:rPr>
              <w:t>Natura</w:t>
            </w:r>
            <w:r w:rsidRPr="00E12A5C">
              <w:rPr>
                <w:rFonts w:asciiTheme="minorHAnsi" w:hAnsiTheme="minorHAnsi" w:cstheme="minorHAnsi"/>
                <w:sz w:val="20"/>
                <w:szCs w:val="20"/>
              </w:rPr>
              <w:t xml:space="preserve"> 2000</w:t>
            </w:r>
          </w:p>
        </w:tc>
        <w:tc>
          <w:tcPr>
            <w:tcW w:w="390"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44" w:type="pct"/>
            <w:vMerge/>
          </w:tcPr>
          <w:p w:rsidR="009C2396" w:rsidRPr="00E12A5C" w:rsidRDefault="009C2396" w:rsidP="009E7C8F">
            <w:pPr>
              <w:rPr>
                <w:rFonts w:asciiTheme="minorHAnsi" w:hAnsiTheme="minorHAnsi" w:cstheme="minorHAnsi"/>
                <w:sz w:val="20"/>
                <w:szCs w:val="20"/>
              </w:rPr>
            </w:pPr>
          </w:p>
        </w:tc>
        <w:tc>
          <w:tcPr>
            <w:tcW w:w="800" w:type="pct"/>
            <w:vMerge/>
          </w:tcPr>
          <w:p w:rsidR="009C2396" w:rsidRPr="00E12A5C" w:rsidRDefault="009C2396" w:rsidP="009E7C8F">
            <w:pPr>
              <w:rPr>
                <w:rFonts w:asciiTheme="minorHAnsi" w:hAnsiTheme="minorHAnsi" w:cstheme="minorHAnsi"/>
                <w:sz w:val="20"/>
                <w:szCs w:val="20"/>
              </w:rPr>
            </w:pPr>
          </w:p>
        </w:tc>
        <w:tc>
          <w:tcPr>
            <w:tcW w:w="390" w:type="pct"/>
            <w:vMerge/>
          </w:tcPr>
          <w:p w:rsidR="009C2396" w:rsidRPr="00E12A5C" w:rsidRDefault="009C2396" w:rsidP="009E7C8F">
            <w:pPr>
              <w:jc w:val="center"/>
              <w:rPr>
                <w:rFonts w:asciiTheme="minorHAnsi" w:hAnsiTheme="minorHAnsi" w:cstheme="minorHAnsi"/>
                <w:sz w:val="20"/>
                <w:szCs w:val="20"/>
              </w:rPr>
            </w:pPr>
          </w:p>
        </w:tc>
      </w:tr>
      <w:tr w:rsidR="007417E3" w:rsidRPr="00E12A5C" w:rsidTr="00297DC0">
        <w:tc>
          <w:tcPr>
            <w:tcW w:w="175" w:type="pct"/>
            <w:shd w:val="clear" w:color="auto" w:fill="auto"/>
          </w:tcPr>
          <w:p w:rsidR="009C2396" w:rsidRPr="00E12A5C" w:rsidRDefault="009C2396" w:rsidP="009E7C8F">
            <w:pPr>
              <w:jc w:val="both"/>
              <w:rPr>
                <w:rFonts w:asciiTheme="minorHAnsi" w:hAnsiTheme="minorHAnsi" w:cstheme="minorHAnsi"/>
                <w:sz w:val="20"/>
                <w:szCs w:val="20"/>
              </w:rPr>
            </w:pPr>
            <w:r w:rsidRPr="00E12A5C">
              <w:rPr>
                <w:rFonts w:asciiTheme="minorHAnsi" w:hAnsiTheme="minorHAnsi" w:cstheme="minorHAnsi"/>
                <w:sz w:val="20"/>
                <w:szCs w:val="20"/>
              </w:rPr>
              <w:t>5</w:t>
            </w:r>
          </w:p>
        </w:tc>
        <w:tc>
          <w:tcPr>
            <w:tcW w:w="344"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Μ14</w:t>
            </w:r>
          </w:p>
        </w:tc>
        <w:tc>
          <w:tcPr>
            <w:tcW w:w="894"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Προστασία Γενετικών Δασικών πόρων</w:t>
            </w:r>
          </w:p>
        </w:tc>
        <w:tc>
          <w:tcPr>
            <w:tcW w:w="390"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79"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Μ110</w:t>
            </w:r>
          </w:p>
        </w:tc>
        <w:tc>
          <w:tcPr>
            <w:tcW w:w="894"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Σχεδιασμός πυροπροστασίας - Συστήματα πρόβλεψης έναρξης δασικών πυρκαγιών</w:t>
            </w:r>
          </w:p>
        </w:tc>
        <w:tc>
          <w:tcPr>
            <w:tcW w:w="390"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44" w:type="pct"/>
            <w:vMerge/>
          </w:tcPr>
          <w:p w:rsidR="009C2396" w:rsidRPr="00E12A5C" w:rsidRDefault="009C2396" w:rsidP="009E7C8F">
            <w:pPr>
              <w:rPr>
                <w:rFonts w:asciiTheme="minorHAnsi" w:hAnsiTheme="minorHAnsi" w:cstheme="minorHAnsi"/>
                <w:sz w:val="20"/>
                <w:szCs w:val="20"/>
              </w:rPr>
            </w:pPr>
          </w:p>
        </w:tc>
        <w:tc>
          <w:tcPr>
            <w:tcW w:w="800" w:type="pct"/>
            <w:vMerge/>
          </w:tcPr>
          <w:p w:rsidR="009C2396" w:rsidRPr="00E12A5C" w:rsidRDefault="009C2396" w:rsidP="009E7C8F">
            <w:pPr>
              <w:rPr>
                <w:rFonts w:asciiTheme="minorHAnsi" w:hAnsiTheme="minorHAnsi" w:cstheme="minorHAnsi"/>
                <w:sz w:val="20"/>
                <w:szCs w:val="20"/>
              </w:rPr>
            </w:pPr>
          </w:p>
        </w:tc>
        <w:tc>
          <w:tcPr>
            <w:tcW w:w="390" w:type="pct"/>
            <w:vMerge/>
          </w:tcPr>
          <w:p w:rsidR="009C2396" w:rsidRPr="00E12A5C" w:rsidRDefault="009C2396" w:rsidP="009E7C8F">
            <w:pPr>
              <w:jc w:val="center"/>
              <w:rPr>
                <w:rFonts w:asciiTheme="minorHAnsi" w:hAnsiTheme="minorHAnsi" w:cstheme="minorHAnsi"/>
                <w:sz w:val="20"/>
                <w:szCs w:val="20"/>
              </w:rPr>
            </w:pPr>
          </w:p>
        </w:tc>
      </w:tr>
      <w:tr w:rsidR="007417E3" w:rsidRPr="00E12A5C" w:rsidTr="00297DC0">
        <w:tc>
          <w:tcPr>
            <w:tcW w:w="175" w:type="pct"/>
            <w:shd w:val="clear" w:color="auto" w:fill="auto"/>
          </w:tcPr>
          <w:p w:rsidR="009C2396" w:rsidRPr="00E12A5C" w:rsidRDefault="009C2396" w:rsidP="009E7C8F">
            <w:pPr>
              <w:jc w:val="both"/>
              <w:rPr>
                <w:rFonts w:asciiTheme="minorHAnsi" w:hAnsiTheme="minorHAnsi" w:cstheme="minorHAnsi"/>
                <w:sz w:val="20"/>
                <w:szCs w:val="20"/>
              </w:rPr>
            </w:pPr>
            <w:r w:rsidRPr="00E12A5C">
              <w:rPr>
                <w:rFonts w:asciiTheme="minorHAnsi" w:hAnsiTheme="minorHAnsi" w:cstheme="minorHAnsi"/>
                <w:sz w:val="20"/>
                <w:szCs w:val="20"/>
              </w:rPr>
              <w:t>6</w:t>
            </w:r>
          </w:p>
        </w:tc>
        <w:tc>
          <w:tcPr>
            <w:tcW w:w="344"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Μ15</w:t>
            </w:r>
          </w:p>
        </w:tc>
        <w:tc>
          <w:tcPr>
            <w:tcW w:w="894" w:type="pct"/>
            <w:shd w:val="clear" w:color="auto" w:fill="auto"/>
          </w:tcPr>
          <w:p w:rsidR="009C2396" w:rsidRPr="00E12A5C" w:rsidRDefault="00EC1672" w:rsidP="00EC1672">
            <w:pPr>
              <w:rPr>
                <w:rFonts w:asciiTheme="minorHAnsi" w:hAnsiTheme="minorHAnsi" w:cstheme="minorHAnsi"/>
                <w:sz w:val="20"/>
                <w:szCs w:val="20"/>
              </w:rPr>
            </w:pPr>
            <w:r w:rsidRPr="00E12A5C">
              <w:rPr>
                <w:rFonts w:asciiTheme="minorHAnsi" w:hAnsiTheme="minorHAnsi" w:cstheme="minorHAnsi"/>
                <w:sz w:val="20"/>
                <w:szCs w:val="20"/>
              </w:rPr>
              <w:t xml:space="preserve">Οικολογία, </w:t>
            </w:r>
            <w:r w:rsidR="009C2396" w:rsidRPr="00E12A5C">
              <w:rPr>
                <w:rFonts w:asciiTheme="minorHAnsi" w:hAnsiTheme="minorHAnsi" w:cstheme="minorHAnsi"/>
                <w:sz w:val="20"/>
                <w:szCs w:val="20"/>
              </w:rPr>
              <w:t xml:space="preserve">Κλιματική αλλαγή και </w:t>
            </w:r>
            <w:r w:rsidRPr="00E12A5C">
              <w:rPr>
                <w:rFonts w:asciiTheme="minorHAnsi" w:hAnsiTheme="minorHAnsi" w:cstheme="minorHAnsi"/>
                <w:sz w:val="20"/>
                <w:szCs w:val="20"/>
              </w:rPr>
              <w:t>δασικά οικοσυστήματα</w:t>
            </w:r>
          </w:p>
        </w:tc>
        <w:tc>
          <w:tcPr>
            <w:tcW w:w="390"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79"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Μ111</w:t>
            </w:r>
          </w:p>
        </w:tc>
        <w:tc>
          <w:tcPr>
            <w:tcW w:w="894" w:type="pct"/>
            <w:shd w:val="clear" w:color="auto" w:fill="auto"/>
          </w:tcPr>
          <w:p w:rsidR="009C2396" w:rsidRPr="00E12A5C" w:rsidRDefault="009C2396" w:rsidP="00EC1672">
            <w:pPr>
              <w:rPr>
                <w:rFonts w:asciiTheme="minorHAnsi" w:hAnsiTheme="minorHAnsi" w:cstheme="minorHAnsi"/>
                <w:sz w:val="20"/>
                <w:szCs w:val="20"/>
              </w:rPr>
            </w:pPr>
            <w:r w:rsidRPr="00E12A5C">
              <w:rPr>
                <w:rFonts w:asciiTheme="minorHAnsi" w:hAnsiTheme="minorHAnsi" w:cstheme="minorHAnsi"/>
                <w:sz w:val="20"/>
                <w:szCs w:val="20"/>
              </w:rPr>
              <w:t xml:space="preserve">Προστασία της φύσης και </w:t>
            </w:r>
            <w:r w:rsidR="00EC1672" w:rsidRPr="00E12A5C">
              <w:rPr>
                <w:rFonts w:asciiTheme="minorHAnsi" w:hAnsiTheme="minorHAnsi" w:cstheme="minorHAnsi"/>
                <w:sz w:val="20"/>
                <w:szCs w:val="20"/>
              </w:rPr>
              <w:t>προστατευόμενες περιοχές</w:t>
            </w:r>
          </w:p>
        </w:tc>
        <w:tc>
          <w:tcPr>
            <w:tcW w:w="390"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44" w:type="pct"/>
            <w:vMerge/>
          </w:tcPr>
          <w:p w:rsidR="009C2396" w:rsidRPr="00E12A5C" w:rsidRDefault="009C2396" w:rsidP="009E7C8F">
            <w:pPr>
              <w:rPr>
                <w:rFonts w:asciiTheme="minorHAnsi" w:hAnsiTheme="minorHAnsi" w:cstheme="minorHAnsi"/>
                <w:sz w:val="20"/>
                <w:szCs w:val="20"/>
              </w:rPr>
            </w:pPr>
          </w:p>
        </w:tc>
        <w:tc>
          <w:tcPr>
            <w:tcW w:w="800" w:type="pct"/>
            <w:vMerge/>
          </w:tcPr>
          <w:p w:rsidR="009C2396" w:rsidRPr="00E12A5C" w:rsidRDefault="009C2396" w:rsidP="009E7C8F">
            <w:pPr>
              <w:rPr>
                <w:rFonts w:asciiTheme="minorHAnsi" w:hAnsiTheme="minorHAnsi" w:cstheme="minorHAnsi"/>
                <w:sz w:val="20"/>
                <w:szCs w:val="20"/>
              </w:rPr>
            </w:pPr>
          </w:p>
        </w:tc>
        <w:tc>
          <w:tcPr>
            <w:tcW w:w="390" w:type="pct"/>
            <w:vMerge/>
          </w:tcPr>
          <w:p w:rsidR="009C2396" w:rsidRPr="00E12A5C" w:rsidRDefault="009C2396" w:rsidP="009E7C8F">
            <w:pPr>
              <w:jc w:val="center"/>
              <w:rPr>
                <w:rFonts w:asciiTheme="minorHAnsi" w:hAnsiTheme="minorHAnsi" w:cstheme="minorHAnsi"/>
                <w:sz w:val="20"/>
                <w:szCs w:val="20"/>
              </w:rPr>
            </w:pPr>
          </w:p>
        </w:tc>
      </w:tr>
      <w:tr w:rsidR="007417E3" w:rsidRPr="00E12A5C" w:rsidTr="00297DC0">
        <w:tc>
          <w:tcPr>
            <w:tcW w:w="175" w:type="pct"/>
            <w:shd w:val="clear" w:color="auto" w:fill="auto"/>
          </w:tcPr>
          <w:p w:rsidR="009C2396" w:rsidRPr="00E12A5C" w:rsidRDefault="009C2396" w:rsidP="009E7C8F">
            <w:pPr>
              <w:jc w:val="both"/>
              <w:rPr>
                <w:rFonts w:asciiTheme="minorHAnsi" w:hAnsiTheme="minorHAnsi" w:cstheme="minorHAnsi"/>
                <w:sz w:val="20"/>
                <w:szCs w:val="20"/>
              </w:rPr>
            </w:pPr>
          </w:p>
        </w:tc>
        <w:tc>
          <w:tcPr>
            <w:tcW w:w="344" w:type="pct"/>
            <w:shd w:val="clear" w:color="auto" w:fill="auto"/>
          </w:tcPr>
          <w:p w:rsidR="009C2396" w:rsidRPr="00E12A5C" w:rsidRDefault="009C2396" w:rsidP="009E7C8F">
            <w:pPr>
              <w:rPr>
                <w:rFonts w:asciiTheme="minorHAnsi" w:hAnsiTheme="minorHAnsi" w:cstheme="minorHAnsi"/>
                <w:sz w:val="20"/>
                <w:szCs w:val="20"/>
              </w:rPr>
            </w:pPr>
          </w:p>
        </w:tc>
        <w:tc>
          <w:tcPr>
            <w:tcW w:w="894"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ΣΥΝΟΛΟ ΠΙΣΤ. ΜΟΝ.</w:t>
            </w:r>
          </w:p>
        </w:tc>
        <w:tc>
          <w:tcPr>
            <w:tcW w:w="390"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30</w:t>
            </w:r>
          </w:p>
        </w:tc>
        <w:tc>
          <w:tcPr>
            <w:tcW w:w="379" w:type="pct"/>
            <w:shd w:val="clear" w:color="auto" w:fill="auto"/>
          </w:tcPr>
          <w:p w:rsidR="009C2396" w:rsidRPr="00E12A5C" w:rsidRDefault="009C2396" w:rsidP="009E7C8F">
            <w:pPr>
              <w:rPr>
                <w:rFonts w:asciiTheme="minorHAnsi" w:hAnsiTheme="minorHAnsi" w:cstheme="minorHAnsi"/>
                <w:sz w:val="20"/>
                <w:szCs w:val="20"/>
              </w:rPr>
            </w:pPr>
          </w:p>
        </w:tc>
        <w:tc>
          <w:tcPr>
            <w:tcW w:w="894"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ΣΥΝΟΛΟ ΠΙΣΤ. ΜΟΝ.</w:t>
            </w:r>
          </w:p>
        </w:tc>
        <w:tc>
          <w:tcPr>
            <w:tcW w:w="390"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30</w:t>
            </w:r>
          </w:p>
        </w:tc>
        <w:tc>
          <w:tcPr>
            <w:tcW w:w="344" w:type="pct"/>
          </w:tcPr>
          <w:p w:rsidR="009C2396" w:rsidRPr="00E12A5C" w:rsidRDefault="009C2396" w:rsidP="009E7C8F">
            <w:pPr>
              <w:rPr>
                <w:rFonts w:asciiTheme="minorHAnsi" w:hAnsiTheme="minorHAnsi" w:cstheme="minorHAnsi"/>
                <w:sz w:val="20"/>
                <w:szCs w:val="20"/>
              </w:rPr>
            </w:pPr>
          </w:p>
        </w:tc>
        <w:tc>
          <w:tcPr>
            <w:tcW w:w="800"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ΣΥΝΟΛΟ ΠΙΣΤ. ΜΟΝ.</w:t>
            </w:r>
          </w:p>
        </w:tc>
        <w:tc>
          <w:tcPr>
            <w:tcW w:w="390"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30</w:t>
            </w:r>
          </w:p>
        </w:tc>
      </w:tr>
    </w:tbl>
    <w:p w:rsidR="00BD2FA5" w:rsidRPr="00E12A5C" w:rsidRDefault="00BD2FA5" w:rsidP="00BD2FA5">
      <w:pPr>
        <w:pStyle w:val="a3"/>
        <w:kinsoku w:val="0"/>
        <w:overflowPunct w:val="0"/>
        <w:ind w:left="0" w:firstLine="0"/>
        <w:jc w:val="both"/>
        <w:rPr>
          <w:rFonts w:asciiTheme="minorHAnsi" w:hAnsiTheme="minorHAnsi" w:cstheme="minorHAnsi"/>
          <w:sz w:val="22"/>
          <w:szCs w:val="22"/>
        </w:rPr>
      </w:pPr>
    </w:p>
    <w:p w:rsidR="00BD2FA5" w:rsidRPr="00E12A5C" w:rsidRDefault="00BD2FA5" w:rsidP="00BD2FA5">
      <w:pPr>
        <w:pStyle w:val="a3"/>
        <w:kinsoku w:val="0"/>
        <w:overflowPunct w:val="0"/>
        <w:ind w:left="0" w:firstLine="0"/>
        <w:jc w:val="both"/>
        <w:rPr>
          <w:rFonts w:asciiTheme="minorHAnsi" w:hAnsiTheme="minorHAnsi" w:cstheme="minorHAnsi"/>
          <w:sz w:val="22"/>
          <w:szCs w:val="22"/>
        </w:rPr>
      </w:pPr>
    </w:p>
    <w:p w:rsidR="0022358C" w:rsidRPr="00E12A5C" w:rsidRDefault="00812589" w:rsidP="009E7C8F">
      <w:pPr>
        <w:pStyle w:val="a3"/>
        <w:numPr>
          <w:ilvl w:val="0"/>
          <w:numId w:val="2"/>
        </w:numPr>
        <w:kinsoku w:val="0"/>
        <w:overflowPunct w:val="0"/>
        <w:ind w:left="0" w:firstLine="0"/>
        <w:jc w:val="both"/>
        <w:rPr>
          <w:rFonts w:asciiTheme="minorHAnsi" w:hAnsiTheme="minorHAnsi" w:cstheme="minorHAnsi"/>
          <w:sz w:val="22"/>
          <w:szCs w:val="22"/>
        </w:rPr>
      </w:pPr>
      <w:r w:rsidRPr="00E12A5C">
        <w:rPr>
          <w:rFonts w:asciiTheme="minorHAnsi" w:hAnsiTheme="minorHAnsi" w:cstheme="minorHAnsi"/>
          <w:sz w:val="22"/>
          <w:szCs w:val="22"/>
        </w:rPr>
        <w:t>Μ</w:t>
      </w:r>
      <w:r w:rsidR="0022358C" w:rsidRPr="00E12A5C">
        <w:rPr>
          <w:rFonts w:asciiTheme="minorHAnsi" w:hAnsiTheme="minorHAnsi" w:cstheme="minorHAnsi"/>
          <w:sz w:val="22"/>
          <w:szCs w:val="22"/>
        </w:rPr>
        <w:t xml:space="preserve">πορεί να επιλεχθεί ένα μάθημα </w:t>
      </w:r>
      <w:r w:rsidRPr="00E12A5C">
        <w:rPr>
          <w:rFonts w:asciiTheme="minorHAnsi" w:hAnsiTheme="minorHAnsi" w:cstheme="minorHAnsi"/>
          <w:sz w:val="22"/>
          <w:szCs w:val="22"/>
        </w:rPr>
        <w:t>από άλλη κατεύθυνση,</w:t>
      </w:r>
      <w:r w:rsidR="0022358C" w:rsidRPr="00E12A5C">
        <w:rPr>
          <w:rFonts w:asciiTheme="minorHAnsi" w:hAnsiTheme="minorHAnsi" w:cstheme="minorHAnsi"/>
          <w:sz w:val="22"/>
          <w:szCs w:val="22"/>
        </w:rPr>
        <w:t xml:space="preserve"> αντίστοιχου εξαμήνου (1ου ή 2ου), αντί ενός </w:t>
      </w:r>
      <w:r w:rsidRPr="00E12A5C">
        <w:rPr>
          <w:rFonts w:asciiTheme="minorHAnsi" w:hAnsiTheme="minorHAnsi" w:cstheme="minorHAnsi"/>
          <w:sz w:val="22"/>
          <w:szCs w:val="22"/>
        </w:rPr>
        <w:t>από τα μαθήματα της κατεύθυνσης, εκτός των μαθημάτων</w:t>
      </w:r>
      <w:r w:rsidR="0022358C" w:rsidRPr="00E12A5C">
        <w:rPr>
          <w:rFonts w:asciiTheme="minorHAnsi" w:hAnsiTheme="minorHAnsi" w:cstheme="minorHAnsi"/>
          <w:sz w:val="22"/>
          <w:szCs w:val="22"/>
        </w:rPr>
        <w:t xml:space="preserve"> Μ</w:t>
      </w:r>
      <w:r w:rsidR="00297DC0" w:rsidRPr="00E12A5C">
        <w:rPr>
          <w:rFonts w:asciiTheme="minorHAnsi" w:hAnsiTheme="minorHAnsi" w:cstheme="minorHAnsi"/>
          <w:sz w:val="22"/>
          <w:szCs w:val="22"/>
        </w:rPr>
        <w:t>0</w:t>
      </w:r>
      <w:r w:rsidR="0022358C" w:rsidRPr="00E12A5C">
        <w:rPr>
          <w:rFonts w:asciiTheme="minorHAnsi" w:hAnsiTheme="minorHAnsi" w:cstheme="minorHAnsi"/>
          <w:sz w:val="22"/>
          <w:szCs w:val="22"/>
        </w:rPr>
        <w:t>1 και Μ</w:t>
      </w:r>
      <w:r w:rsidR="00297DC0" w:rsidRPr="00E12A5C">
        <w:rPr>
          <w:rFonts w:asciiTheme="minorHAnsi" w:hAnsiTheme="minorHAnsi" w:cstheme="minorHAnsi"/>
          <w:sz w:val="22"/>
          <w:szCs w:val="22"/>
        </w:rPr>
        <w:t>0</w:t>
      </w:r>
      <w:r w:rsidR="0022358C" w:rsidRPr="00E12A5C">
        <w:rPr>
          <w:rFonts w:asciiTheme="minorHAnsi" w:hAnsiTheme="minorHAnsi" w:cstheme="minorHAnsi"/>
          <w:sz w:val="22"/>
          <w:szCs w:val="22"/>
        </w:rPr>
        <w:t>2, που είναι κοινά σε όλες τις κατευθύνσεις.</w:t>
      </w:r>
    </w:p>
    <w:p w:rsidR="00297DC0" w:rsidRPr="00E12A5C" w:rsidRDefault="00297DC0" w:rsidP="009E7C8F">
      <w:pPr>
        <w:pStyle w:val="a3"/>
        <w:kinsoku w:val="0"/>
        <w:overflowPunct w:val="0"/>
        <w:ind w:left="0" w:firstLine="0"/>
        <w:jc w:val="both"/>
        <w:rPr>
          <w:rFonts w:asciiTheme="minorHAnsi" w:hAnsiTheme="minorHAnsi" w:cstheme="minorHAnsi"/>
          <w:sz w:val="22"/>
          <w:szCs w:val="22"/>
        </w:rPr>
      </w:pPr>
    </w:p>
    <w:p w:rsidR="009C2396" w:rsidRPr="00E12A5C" w:rsidRDefault="009C2396" w:rsidP="009E7C8F">
      <w:pPr>
        <w:pStyle w:val="a3"/>
        <w:kinsoku w:val="0"/>
        <w:overflowPunct w:val="0"/>
        <w:ind w:left="0" w:firstLine="0"/>
        <w:jc w:val="center"/>
        <w:rPr>
          <w:rFonts w:asciiTheme="minorHAnsi" w:hAnsiTheme="minorHAnsi" w:cstheme="minorHAnsi"/>
          <w:b/>
        </w:rPr>
      </w:pPr>
      <w:r w:rsidRPr="00E12A5C">
        <w:rPr>
          <w:rFonts w:asciiTheme="minorHAnsi" w:hAnsiTheme="minorHAnsi" w:cstheme="minorHAnsi"/>
          <w:b/>
        </w:rPr>
        <w:t>Πίνακας 2.</w:t>
      </w:r>
    </w:p>
    <w:p w:rsidR="009C2396" w:rsidRPr="00E12A5C" w:rsidRDefault="009C2396" w:rsidP="009E7C8F">
      <w:pPr>
        <w:pStyle w:val="a3"/>
        <w:kinsoku w:val="0"/>
        <w:overflowPunct w:val="0"/>
        <w:ind w:left="0" w:firstLine="0"/>
        <w:jc w:val="center"/>
        <w:rPr>
          <w:rFonts w:asciiTheme="minorHAnsi" w:hAnsiTheme="minorHAnsi" w:cstheme="minorHAnsi"/>
          <w:b/>
        </w:rPr>
      </w:pPr>
      <w:r w:rsidRPr="00E12A5C">
        <w:rPr>
          <w:rFonts w:asciiTheme="minorHAnsi" w:hAnsiTheme="minorHAnsi" w:cstheme="minorHAnsi"/>
          <w:b/>
        </w:rPr>
        <w:t>2</w:t>
      </w:r>
      <w:r w:rsidRPr="00E12A5C">
        <w:rPr>
          <w:rFonts w:asciiTheme="minorHAnsi" w:hAnsiTheme="minorHAnsi" w:cstheme="minorHAnsi"/>
          <w:b/>
          <w:vertAlign w:val="superscript"/>
        </w:rPr>
        <w:t>η</w:t>
      </w:r>
      <w:r w:rsidRPr="00E12A5C">
        <w:rPr>
          <w:rFonts w:asciiTheme="minorHAnsi" w:hAnsiTheme="minorHAnsi" w:cstheme="minorHAnsi"/>
          <w:b/>
        </w:rPr>
        <w:t xml:space="preserve"> Κατεύθυνση</w:t>
      </w:r>
    </w:p>
    <w:p w:rsidR="009C2396" w:rsidRPr="00E12A5C" w:rsidRDefault="009C2396" w:rsidP="009E7C8F">
      <w:pPr>
        <w:pStyle w:val="a3"/>
        <w:kinsoku w:val="0"/>
        <w:overflowPunct w:val="0"/>
        <w:ind w:left="0" w:firstLine="0"/>
        <w:jc w:val="both"/>
        <w:rPr>
          <w:rFonts w:asciiTheme="minorHAnsi" w:hAnsiTheme="minorHAnsi" w:cstheme="minorHAnsi"/>
          <w:b/>
        </w:rPr>
      </w:pPr>
    </w:p>
    <w:tbl>
      <w:tblPr>
        <w:tblStyle w:val="4"/>
        <w:tblW w:w="5000" w:type="pct"/>
        <w:tblLook w:val="04A0" w:firstRow="1" w:lastRow="0" w:firstColumn="1" w:lastColumn="0" w:noHBand="0" w:noVBand="1"/>
      </w:tblPr>
      <w:tblGrid>
        <w:gridCol w:w="323"/>
        <w:gridCol w:w="697"/>
        <w:gridCol w:w="1566"/>
        <w:gridCol w:w="717"/>
        <w:gridCol w:w="697"/>
        <w:gridCol w:w="1754"/>
        <w:gridCol w:w="717"/>
        <w:gridCol w:w="634"/>
        <w:gridCol w:w="1468"/>
        <w:gridCol w:w="717"/>
      </w:tblGrid>
      <w:tr w:rsidR="009C2396" w:rsidRPr="00E12A5C" w:rsidTr="00297DC0">
        <w:tc>
          <w:tcPr>
            <w:tcW w:w="5000" w:type="pct"/>
            <w:gridSpan w:val="10"/>
            <w:shd w:val="clear" w:color="auto" w:fill="auto"/>
          </w:tcPr>
          <w:p w:rsidR="009C2396" w:rsidRPr="00E12A5C" w:rsidRDefault="009C2396" w:rsidP="009E7C8F">
            <w:pPr>
              <w:jc w:val="center"/>
              <w:rPr>
                <w:rFonts w:asciiTheme="minorHAnsi" w:hAnsiTheme="minorHAnsi" w:cstheme="minorHAnsi"/>
                <w:b/>
                <w:sz w:val="20"/>
                <w:szCs w:val="20"/>
              </w:rPr>
            </w:pPr>
            <w:r w:rsidRPr="00E12A5C">
              <w:rPr>
                <w:rFonts w:asciiTheme="minorHAnsi" w:hAnsiTheme="minorHAnsi" w:cstheme="minorHAnsi"/>
                <w:b/>
                <w:sz w:val="20"/>
                <w:szCs w:val="20"/>
                <w:lang w:val="en-US"/>
              </w:rPr>
              <w:t>2η</w:t>
            </w:r>
            <w:r w:rsidRPr="00E12A5C">
              <w:rPr>
                <w:rFonts w:asciiTheme="minorHAnsi" w:hAnsiTheme="minorHAnsi" w:cstheme="minorHAnsi"/>
                <w:b/>
                <w:sz w:val="20"/>
                <w:szCs w:val="20"/>
              </w:rPr>
              <w:t xml:space="preserve"> ΚΑΤΕΥΘΥΝΣΗ</w:t>
            </w:r>
          </w:p>
        </w:tc>
      </w:tr>
      <w:tr w:rsidR="009C2396" w:rsidRPr="00E12A5C" w:rsidTr="00297DC0">
        <w:tc>
          <w:tcPr>
            <w:tcW w:w="5000" w:type="pct"/>
            <w:gridSpan w:val="10"/>
            <w:shd w:val="clear" w:color="auto" w:fill="auto"/>
          </w:tcPr>
          <w:p w:rsidR="009C2396" w:rsidRPr="00E12A5C" w:rsidRDefault="009C2396" w:rsidP="009E7C8F">
            <w:pPr>
              <w:jc w:val="center"/>
              <w:rPr>
                <w:rFonts w:asciiTheme="minorHAnsi" w:hAnsiTheme="minorHAnsi" w:cstheme="minorHAnsi"/>
                <w:b/>
                <w:sz w:val="20"/>
                <w:szCs w:val="20"/>
              </w:rPr>
            </w:pPr>
            <w:r w:rsidRPr="00E12A5C">
              <w:rPr>
                <w:rFonts w:asciiTheme="minorHAnsi" w:hAnsiTheme="minorHAnsi" w:cstheme="minorHAnsi"/>
                <w:b/>
                <w:sz w:val="20"/>
                <w:szCs w:val="20"/>
              </w:rPr>
              <w:t>ΤΕΧΝΙΚΑ ΕΡΓΑ, ΠΑΡΑΓΩΓΗ ΚΑΙ ΑΞΙΟΠΟΙΗΣΗ ΞΥΛΩΔΟΥΣ ΒΙΟΜΑΖΑΣ</w:t>
            </w:r>
          </w:p>
        </w:tc>
      </w:tr>
      <w:tr w:rsidR="007417E3" w:rsidRPr="00E12A5C" w:rsidTr="00297DC0">
        <w:tc>
          <w:tcPr>
            <w:tcW w:w="174" w:type="pct"/>
            <w:shd w:val="clear" w:color="auto" w:fill="auto"/>
          </w:tcPr>
          <w:p w:rsidR="009C2396" w:rsidRPr="00E12A5C" w:rsidRDefault="009C2396" w:rsidP="009E7C8F">
            <w:pPr>
              <w:jc w:val="both"/>
              <w:rPr>
                <w:rFonts w:asciiTheme="minorHAnsi" w:hAnsiTheme="minorHAnsi" w:cstheme="minorHAnsi"/>
                <w:b/>
                <w:sz w:val="20"/>
                <w:szCs w:val="20"/>
              </w:rPr>
            </w:pPr>
          </w:p>
        </w:tc>
        <w:tc>
          <w:tcPr>
            <w:tcW w:w="375" w:type="pct"/>
            <w:shd w:val="clear" w:color="auto" w:fill="auto"/>
            <w:vAlign w:val="center"/>
          </w:tcPr>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Κωδ.</w:t>
            </w:r>
          </w:p>
        </w:tc>
        <w:tc>
          <w:tcPr>
            <w:tcW w:w="843" w:type="pct"/>
            <w:shd w:val="clear" w:color="auto" w:fill="auto"/>
            <w:vAlign w:val="center"/>
          </w:tcPr>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1ο Εξάμηνο</w:t>
            </w:r>
          </w:p>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(Χειμερινό)</w:t>
            </w:r>
          </w:p>
        </w:tc>
        <w:tc>
          <w:tcPr>
            <w:tcW w:w="386" w:type="pct"/>
            <w:vAlign w:val="center"/>
          </w:tcPr>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ΠΙΣΤ. ΜΟΝ.</w:t>
            </w:r>
          </w:p>
        </w:tc>
        <w:tc>
          <w:tcPr>
            <w:tcW w:w="375" w:type="pct"/>
            <w:shd w:val="clear" w:color="auto" w:fill="auto"/>
            <w:vAlign w:val="center"/>
          </w:tcPr>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Κωδ.</w:t>
            </w:r>
          </w:p>
        </w:tc>
        <w:tc>
          <w:tcPr>
            <w:tcW w:w="944" w:type="pct"/>
            <w:shd w:val="clear" w:color="auto" w:fill="auto"/>
            <w:vAlign w:val="center"/>
          </w:tcPr>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2ο Εξάμηνο</w:t>
            </w:r>
          </w:p>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(Εαρινό)</w:t>
            </w:r>
          </w:p>
        </w:tc>
        <w:tc>
          <w:tcPr>
            <w:tcW w:w="386" w:type="pct"/>
            <w:vAlign w:val="center"/>
          </w:tcPr>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ΠΙΣΤ. ΜΟΝ.</w:t>
            </w:r>
          </w:p>
        </w:tc>
        <w:tc>
          <w:tcPr>
            <w:tcW w:w="341" w:type="pct"/>
            <w:vAlign w:val="center"/>
          </w:tcPr>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Κωδ.</w:t>
            </w:r>
          </w:p>
        </w:tc>
        <w:tc>
          <w:tcPr>
            <w:tcW w:w="790" w:type="pct"/>
            <w:vAlign w:val="center"/>
          </w:tcPr>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3ο Εξάμηνο</w:t>
            </w:r>
          </w:p>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(Χειμερινό)</w:t>
            </w:r>
          </w:p>
        </w:tc>
        <w:tc>
          <w:tcPr>
            <w:tcW w:w="386" w:type="pct"/>
            <w:vAlign w:val="center"/>
          </w:tcPr>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ΠΙΣΤ. ΜΟΝ.</w:t>
            </w:r>
          </w:p>
        </w:tc>
      </w:tr>
      <w:tr w:rsidR="007417E3" w:rsidRPr="00E12A5C" w:rsidTr="00297DC0">
        <w:tc>
          <w:tcPr>
            <w:tcW w:w="174" w:type="pct"/>
            <w:shd w:val="clear" w:color="auto" w:fill="auto"/>
          </w:tcPr>
          <w:p w:rsidR="009C2396" w:rsidRPr="00E12A5C" w:rsidRDefault="009C2396" w:rsidP="009E7C8F">
            <w:pPr>
              <w:jc w:val="both"/>
              <w:rPr>
                <w:rFonts w:asciiTheme="minorHAnsi" w:hAnsiTheme="minorHAnsi" w:cstheme="minorHAnsi"/>
                <w:sz w:val="20"/>
                <w:szCs w:val="20"/>
              </w:rPr>
            </w:pPr>
            <w:r w:rsidRPr="00E12A5C">
              <w:rPr>
                <w:rFonts w:asciiTheme="minorHAnsi" w:hAnsiTheme="minorHAnsi" w:cstheme="minorHAnsi"/>
                <w:sz w:val="20"/>
                <w:szCs w:val="20"/>
              </w:rPr>
              <w:t>1</w:t>
            </w:r>
          </w:p>
        </w:tc>
        <w:tc>
          <w:tcPr>
            <w:tcW w:w="375"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Μ01</w:t>
            </w:r>
          </w:p>
        </w:tc>
        <w:tc>
          <w:tcPr>
            <w:tcW w:w="843"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Ερευνητική και Συγγραφική Μεθοδολογία</w:t>
            </w:r>
          </w:p>
        </w:tc>
        <w:tc>
          <w:tcPr>
            <w:tcW w:w="386" w:type="pct"/>
            <w:shd w:val="clear" w:color="auto" w:fill="auto"/>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75"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Μ26</w:t>
            </w:r>
          </w:p>
        </w:tc>
        <w:tc>
          <w:tcPr>
            <w:tcW w:w="944"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 xml:space="preserve">Καινοτόμα μοντέλα διευθέτησης ορεινών υδάτων, κίνηση φερτών υλικών </w:t>
            </w:r>
          </w:p>
        </w:tc>
        <w:tc>
          <w:tcPr>
            <w:tcW w:w="386" w:type="pct"/>
            <w:shd w:val="clear" w:color="auto" w:fill="auto"/>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41" w:type="pct"/>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Μ02</w:t>
            </w:r>
          </w:p>
        </w:tc>
        <w:tc>
          <w:tcPr>
            <w:tcW w:w="790" w:type="pct"/>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Υποστηρικτικές Διαλέξεις Στατιστικής</w:t>
            </w:r>
          </w:p>
        </w:tc>
        <w:tc>
          <w:tcPr>
            <w:tcW w:w="386"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0</w:t>
            </w:r>
          </w:p>
        </w:tc>
      </w:tr>
      <w:tr w:rsidR="007417E3" w:rsidRPr="00E12A5C" w:rsidTr="00297DC0">
        <w:tc>
          <w:tcPr>
            <w:tcW w:w="174" w:type="pct"/>
            <w:shd w:val="clear" w:color="auto" w:fill="auto"/>
          </w:tcPr>
          <w:p w:rsidR="009C2396" w:rsidRPr="00E12A5C" w:rsidRDefault="009C2396" w:rsidP="009E7C8F">
            <w:pPr>
              <w:jc w:val="both"/>
              <w:rPr>
                <w:rFonts w:asciiTheme="minorHAnsi" w:hAnsiTheme="minorHAnsi" w:cstheme="minorHAnsi"/>
                <w:sz w:val="20"/>
                <w:szCs w:val="20"/>
              </w:rPr>
            </w:pPr>
            <w:r w:rsidRPr="00E12A5C">
              <w:rPr>
                <w:rFonts w:asciiTheme="minorHAnsi" w:hAnsiTheme="minorHAnsi" w:cstheme="minorHAnsi"/>
                <w:sz w:val="20"/>
                <w:szCs w:val="20"/>
              </w:rPr>
              <w:t>2</w:t>
            </w:r>
          </w:p>
        </w:tc>
        <w:tc>
          <w:tcPr>
            <w:tcW w:w="375" w:type="pct"/>
            <w:shd w:val="clear" w:color="auto" w:fill="auto"/>
          </w:tcPr>
          <w:p w:rsidR="009C2396" w:rsidRPr="00E12A5C" w:rsidRDefault="00185EB8" w:rsidP="009E7C8F">
            <w:pPr>
              <w:rPr>
                <w:rFonts w:asciiTheme="minorHAnsi" w:hAnsiTheme="minorHAnsi" w:cstheme="minorHAnsi"/>
                <w:sz w:val="20"/>
                <w:szCs w:val="20"/>
              </w:rPr>
            </w:pPr>
            <w:r w:rsidRPr="00E12A5C">
              <w:rPr>
                <w:rFonts w:asciiTheme="minorHAnsi" w:hAnsiTheme="minorHAnsi" w:cstheme="minorHAnsi"/>
                <w:sz w:val="20"/>
                <w:szCs w:val="20"/>
              </w:rPr>
              <w:t>Μ2</w:t>
            </w:r>
            <w:r w:rsidR="009C2396" w:rsidRPr="00E12A5C">
              <w:rPr>
                <w:rFonts w:asciiTheme="minorHAnsi" w:hAnsiTheme="minorHAnsi" w:cstheme="minorHAnsi"/>
                <w:sz w:val="20"/>
                <w:szCs w:val="20"/>
              </w:rPr>
              <w:t>1</w:t>
            </w:r>
          </w:p>
        </w:tc>
        <w:tc>
          <w:tcPr>
            <w:tcW w:w="843"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Διευθετήσεις Χειμάρρων -Υδρολογικός χειρισμός λεκανών απορροής</w:t>
            </w:r>
          </w:p>
        </w:tc>
        <w:tc>
          <w:tcPr>
            <w:tcW w:w="386"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75"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Μ27</w:t>
            </w:r>
          </w:p>
        </w:tc>
        <w:tc>
          <w:tcPr>
            <w:tcW w:w="944"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Στοχαστική Υδρολογία</w:t>
            </w:r>
            <w:r w:rsidRPr="00E12A5C">
              <w:rPr>
                <w:rFonts w:asciiTheme="minorHAnsi" w:hAnsiTheme="minorHAnsi" w:cstheme="minorHAnsi"/>
                <w:sz w:val="20"/>
                <w:szCs w:val="20"/>
              </w:rPr>
              <w:tab/>
            </w:r>
          </w:p>
        </w:tc>
        <w:tc>
          <w:tcPr>
            <w:tcW w:w="386"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41" w:type="pct"/>
            <w:vMerge w:val="restart"/>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Μ03</w:t>
            </w:r>
          </w:p>
        </w:tc>
        <w:tc>
          <w:tcPr>
            <w:tcW w:w="790" w:type="pct"/>
            <w:vMerge w:val="restart"/>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 xml:space="preserve">Μεταπτυχιακή Διπλωματική </w:t>
            </w:r>
            <w:r w:rsidR="0006780A" w:rsidRPr="00E12A5C">
              <w:rPr>
                <w:rFonts w:asciiTheme="minorHAnsi" w:hAnsiTheme="minorHAnsi" w:cstheme="minorHAnsi"/>
                <w:sz w:val="20"/>
                <w:szCs w:val="20"/>
              </w:rPr>
              <w:t>Εργασία</w:t>
            </w:r>
          </w:p>
        </w:tc>
        <w:tc>
          <w:tcPr>
            <w:tcW w:w="386" w:type="pct"/>
            <w:vMerge w:val="restar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30</w:t>
            </w:r>
          </w:p>
        </w:tc>
      </w:tr>
      <w:tr w:rsidR="007417E3" w:rsidRPr="00E12A5C" w:rsidTr="00297DC0">
        <w:tc>
          <w:tcPr>
            <w:tcW w:w="174" w:type="pct"/>
            <w:shd w:val="clear" w:color="auto" w:fill="auto"/>
          </w:tcPr>
          <w:p w:rsidR="009C2396" w:rsidRPr="00E12A5C" w:rsidRDefault="009C2396" w:rsidP="009E7C8F">
            <w:pPr>
              <w:jc w:val="both"/>
              <w:rPr>
                <w:rFonts w:asciiTheme="minorHAnsi" w:hAnsiTheme="minorHAnsi" w:cstheme="minorHAnsi"/>
                <w:sz w:val="20"/>
                <w:szCs w:val="20"/>
              </w:rPr>
            </w:pPr>
            <w:r w:rsidRPr="00E12A5C">
              <w:rPr>
                <w:rFonts w:asciiTheme="minorHAnsi" w:hAnsiTheme="minorHAnsi" w:cstheme="minorHAnsi"/>
                <w:sz w:val="20"/>
                <w:szCs w:val="20"/>
              </w:rPr>
              <w:t>3</w:t>
            </w:r>
          </w:p>
        </w:tc>
        <w:tc>
          <w:tcPr>
            <w:tcW w:w="375"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Μ22</w:t>
            </w:r>
          </w:p>
        </w:tc>
        <w:tc>
          <w:tcPr>
            <w:tcW w:w="843"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Δίκτυα Διάνοιξης Δάσους Περιβαλλοντική Οδοποιία &amp;</w:t>
            </w:r>
          </w:p>
          <w:p w:rsidR="009C2396" w:rsidRPr="00E12A5C" w:rsidRDefault="00EC1672" w:rsidP="009E7C8F">
            <w:pPr>
              <w:rPr>
                <w:rFonts w:asciiTheme="minorHAnsi" w:hAnsiTheme="minorHAnsi" w:cstheme="minorHAnsi"/>
                <w:sz w:val="20"/>
                <w:szCs w:val="20"/>
              </w:rPr>
            </w:pPr>
            <w:r w:rsidRPr="00E12A5C">
              <w:rPr>
                <w:rFonts w:asciiTheme="minorHAnsi" w:hAnsiTheme="minorHAnsi" w:cstheme="minorHAnsi"/>
                <w:sz w:val="20"/>
                <w:szCs w:val="20"/>
              </w:rPr>
              <w:t>Δασικές μεταφορές</w:t>
            </w:r>
          </w:p>
        </w:tc>
        <w:tc>
          <w:tcPr>
            <w:tcW w:w="386"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75"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Μ28</w:t>
            </w:r>
          </w:p>
        </w:tc>
        <w:tc>
          <w:tcPr>
            <w:tcW w:w="944"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Δασοτεχνικά - Υδρονομικά Έργα, Αποκατάσταση τοπίου - Μελέτες περιβαλλοντικών επιπτώσεων</w:t>
            </w:r>
          </w:p>
        </w:tc>
        <w:tc>
          <w:tcPr>
            <w:tcW w:w="386"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41" w:type="pct"/>
            <w:vMerge/>
          </w:tcPr>
          <w:p w:rsidR="009C2396" w:rsidRPr="00E12A5C" w:rsidRDefault="009C2396" w:rsidP="009E7C8F">
            <w:pPr>
              <w:rPr>
                <w:rFonts w:asciiTheme="minorHAnsi" w:hAnsiTheme="minorHAnsi" w:cstheme="minorHAnsi"/>
                <w:sz w:val="20"/>
                <w:szCs w:val="20"/>
              </w:rPr>
            </w:pPr>
          </w:p>
        </w:tc>
        <w:tc>
          <w:tcPr>
            <w:tcW w:w="790" w:type="pct"/>
            <w:vMerge/>
          </w:tcPr>
          <w:p w:rsidR="009C2396" w:rsidRPr="00E12A5C" w:rsidRDefault="009C2396" w:rsidP="009E7C8F">
            <w:pPr>
              <w:rPr>
                <w:rFonts w:asciiTheme="minorHAnsi" w:hAnsiTheme="minorHAnsi" w:cstheme="minorHAnsi"/>
                <w:sz w:val="20"/>
                <w:szCs w:val="20"/>
              </w:rPr>
            </w:pPr>
          </w:p>
        </w:tc>
        <w:tc>
          <w:tcPr>
            <w:tcW w:w="386" w:type="pct"/>
            <w:vMerge/>
          </w:tcPr>
          <w:p w:rsidR="009C2396" w:rsidRPr="00E12A5C" w:rsidRDefault="009C2396" w:rsidP="009E7C8F">
            <w:pPr>
              <w:jc w:val="center"/>
              <w:rPr>
                <w:rFonts w:asciiTheme="minorHAnsi" w:hAnsiTheme="minorHAnsi" w:cstheme="minorHAnsi"/>
                <w:sz w:val="20"/>
                <w:szCs w:val="20"/>
              </w:rPr>
            </w:pPr>
          </w:p>
        </w:tc>
      </w:tr>
      <w:tr w:rsidR="007417E3" w:rsidRPr="00E12A5C" w:rsidTr="00297DC0">
        <w:tc>
          <w:tcPr>
            <w:tcW w:w="174" w:type="pct"/>
            <w:shd w:val="clear" w:color="auto" w:fill="auto"/>
          </w:tcPr>
          <w:p w:rsidR="009C2396" w:rsidRPr="00E12A5C" w:rsidRDefault="009C2396" w:rsidP="009E7C8F">
            <w:pPr>
              <w:jc w:val="both"/>
              <w:rPr>
                <w:rFonts w:asciiTheme="minorHAnsi" w:hAnsiTheme="minorHAnsi" w:cstheme="minorHAnsi"/>
                <w:sz w:val="20"/>
                <w:szCs w:val="20"/>
              </w:rPr>
            </w:pPr>
            <w:r w:rsidRPr="00E12A5C">
              <w:rPr>
                <w:rFonts w:asciiTheme="minorHAnsi" w:hAnsiTheme="minorHAnsi" w:cstheme="minorHAnsi"/>
                <w:sz w:val="20"/>
                <w:szCs w:val="20"/>
              </w:rPr>
              <w:lastRenderedPageBreak/>
              <w:t>4</w:t>
            </w:r>
          </w:p>
        </w:tc>
        <w:tc>
          <w:tcPr>
            <w:tcW w:w="375"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Μ23</w:t>
            </w:r>
          </w:p>
        </w:tc>
        <w:tc>
          <w:tcPr>
            <w:tcW w:w="843"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Ενεργειακή αξιοποίηση ξυλώδους βιομάζας</w:t>
            </w:r>
          </w:p>
        </w:tc>
        <w:tc>
          <w:tcPr>
            <w:tcW w:w="386"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75"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Μ29</w:t>
            </w:r>
          </w:p>
        </w:tc>
        <w:tc>
          <w:tcPr>
            <w:tcW w:w="944"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 xml:space="preserve">Κτηματολόγιο - Ολοκληρωμένα Συστήματα Κτηματογράφησης </w:t>
            </w:r>
          </w:p>
        </w:tc>
        <w:tc>
          <w:tcPr>
            <w:tcW w:w="386"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41" w:type="pct"/>
            <w:vMerge/>
          </w:tcPr>
          <w:p w:rsidR="009C2396" w:rsidRPr="00E12A5C" w:rsidRDefault="009C2396" w:rsidP="009E7C8F">
            <w:pPr>
              <w:rPr>
                <w:rFonts w:asciiTheme="minorHAnsi" w:hAnsiTheme="minorHAnsi" w:cstheme="minorHAnsi"/>
                <w:sz w:val="20"/>
                <w:szCs w:val="20"/>
              </w:rPr>
            </w:pPr>
          </w:p>
        </w:tc>
        <w:tc>
          <w:tcPr>
            <w:tcW w:w="790" w:type="pct"/>
            <w:vMerge/>
          </w:tcPr>
          <w:p w:rsidR="009C2396" w:rsidRPr="00E12A5C" w:rsidRDefault="009C2396" w:rsidP="009E7C8F">
            <w:pPr>
              <w:rPr>
                <w:rFonts w:asciiTheme="minorHAnsi" w:hAnsiTheme="minorHAnsi" w:cstheme="minorHAnsi"/>
                <w:sz w:val="20"/>
                <w:szCs w:val="20"/>
              </w:rPr>
            </w:pPr>
          </w:p>
        </w:tc>
        <w:tc>
          <w:tcPr>
            <w:tcW w:w="386" w:type="pct"/>
            <w:vMerge/>
          </w:tcPr>
          <w:p w:rsidR="009C2396" w:rsidRPr="00E12A5C" w:rsidRDefault="009C2396" w:rsidP="009E7C8F">
            <w:pPr>
              <w:jc w:val="center"/>
              <w:rPr>
                <w:rFonts w:asciiTheme="minorHAnsi" w:hAnsiTheme="minorHAnsi" w:cstheme="minorHAnsi"/>
                <w:sz w:val="20"/>
                <w:szCs w:val="20"/>
              </w:rPr>
            </w:pPr>
          </w:p>
        </w:tc>
      </w:tr>
      <w:tr w:rsidR="007417E3" w:rsidRPr="00E12A5C" w:rsidTr="00297DC0">
        <w:tc>
          <w:tcPr>
            <w:tcW w:w="174" w:type="pct"/>
            <w:shd w:val="clear" w:color="auto" w:fill="auto"/>
          </w:tcPr>
          <w:p w:rsidR="009C2396" w:rsidRPr="00E12A5C" w:rsidRDefault="009C2396" w:rsidP="009E7C8F">
            <w:pPr>
              <w:jc w:val="both"/>
              <w:rPr>
                <w:rFonts w:asciiTheme="minorHAnsi" w:hAnsiTheme="minorHAnsi" w:cstheme="minorHAnsi"/>
                <w:sz w:val="20"/>
                <w:szCs w:val="20"/>
              </w:rPr>
            </w:pPr>
            <w:r w:rsidRPr="00E12A5C">
              <w:rPr>
                <w:rFonts w:asciiTheme="minorHAnsi" w:hAnsiTheme="minorHAnsi" w:cstheme="minorHAnsi"/>
                <w:sz w:val="20"/>
                <w:szCs w:val="20"/>
              </w:rPr>
              <w:t>5</w:t>
            </w:r>
          </w:p>
        </w:tc>
        <w:tc>
          <w:tcPr>
            <w:tcW w:w="375"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Μ24</w:t>
            </w:r>
          </w:p>
        </w:tc>
        <w:tc>
          <w:tcPr>
            <w:tcW w:w="843"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 xml:space="preserve">Ανάλυση κύκλου ζωής προϊόντων ξύλου – ξυλοκατασκευές </w:t>
            </w:r>
          </w:p>
        </w:tc>
        <w:tc>
          <w:tcPr>
            <w:tcW w:w="386"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75"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Μ210</w:t>
            </w:r>
          </w:p>
        </w:tc>
        <w:tc>
          <w:tcPr>
            <w:tcW w:w="944"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Δασοκομία Παραγωγικών Δασών</w:t>
            </w:r>
          </w:p>
        </w:tc>
        <w:tc>
          <w:tcPr>
            <w:tcW w:w="386"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41" w:type="pct"/>
            <w:vMerge/>
          </w:tcPr>
          <w:p w:rsidR="009C2396" w:rsidRPr="00E12A5C" w:rsidRDefault="009C2396" w:rsidP="009E7C8F">
            <w:pPr>
              <w:rPr>
                <w:rFonts w:asciiTheme="minorHAnsi" w:hAnsiTheme="minorHAnsi" w:cstheme="minorHAnsi"/>
                <w:sz w:val="20"/>
                <w:szCs w:val="20"/>
              </w:rPr>
            </w:pPr>
          </w:p>
        </w:tc>
        <w:tc>
          <w:tcPr>
            <w:tcW w:w="790" w:type="pct"/>
            <w:vMerge/>
          </w:tcPr>
          <w:p w:rsidR="009C2396" w:rsidRPr="00E12A5C" w:rsidRDefault="009C2396" w:rsidP="009E7C8F">
            <w:pPr>
              <w:rPr>
                <w:rFonts w:asciiTheme="minorHAnsi" w:hAnsiTheme="minorHAnsi" w:cstheme="minorHAnsi"/>
                <w:sz w:val="20"/>
                <w:szCs w:val="20"/>
              </w:rPr>
            </w:pPr>
          </w:p>
        </w:tc>
        <w:tc>
          <w:tcPr>
            <w:tcW w:w="386" w:type="pct"/>
            <w:vMerge/>
          </w:tcPr>
          <w:p w:rsidR="009C2396" w:rsidRPr="00E12A5C" w:rsidRDefault="009C2396" w:rsidP="009E7C8F">
            <w:pPr>
              <w:jc w:val="center"/>
              <w:rPr>
                <w:rFonts w:asciiTheme="minorHAnsi" w:hAnsiTheme="minorHAnsi" w:cstheme="minorHAnsi"/>
                <w:sz w:val="20"/>
                <w:szCs w:val="20"/>
              </w:rPr>
            </w:pPr>
          </w:p>
        </w:tc>
      </w:tr>
      <w:tr w:rsidR="007417E3" w:rsidRPr="00E12A5C" w:rsidTr="00297DC0">
        <w:tc>
          <w:tcPr>
            <w:tcW w:w="174" w:type="pct"/>
            <w:shd w:val="clear" w:color="auto" w:fill="auto"/>
          </w:tcPr>
          <w:p w:rsidR="009C2396" w:rsidRPr="00E12A5C" w:rsidRDefault="009C2396" w:rsidP="009E7C8F">
            <w:pPr>
              <w:jc w:val="both"/>
              <w:rPr>
                <w:rFonts w:asciiTheme="minorHAnsi" w:hAnsiTheme="minorHAnsi" w:cstheme="minorHAnsi"/>
                <w:sz w:val="20"/>
                <w:szCs w:val="20"/>
              </w:rPr>
            </w:pPr>
            <w:r w:rsidRPr="00E12A5C">
              <w:rPr>
                <w:rFonts w:asciiTheme="minorHAnsi" w:hAnsiTheme="minorHAnsi" w:cstheme="minorHAnsi"/>
                <w:sz w:val="20"/>
                <w:szCs w:val="20"/>
              </w:rPr>
              <w:t>6</w:t>
            </w:r>
          </w:p>
        </w:tc>
        <w:tc>
          <w:tcPr>
            <w:tcW w:w="375"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Μ25</w:t>
            </w:r>
          </w:p>
        </w:tc>
        <w:tc>
          <w:tcPr>
            <w:tcW w:w="843"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Γενετική βελτίωση και αναπαραγωγή φυτών ειδικών σκοπών</w:t>
            </w:r>
          </w:p>
        </w:tc>
        <w:tc>
          <w:tcPr>
            <w:tcW w:w="386"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75"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Μ211</w:t>
            </w:r>
          </w:p>
        </w:tc>
        <w:tc>
          <w:tcPr>
            <w:tcW w:w="944"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Ποιότητα και πιστοποίηση προϊόντων ξύλου</w:t>
            </w:r>
          </w:p>
        </w:tc>
        <w:tc>
          <w:tcPr>
            <w:tcW w:w="386"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41" w:type="pct"/>
            <w:vMerge/>
          </w:tcPr>
          <w:p w:rsidR="009C2396" w:rsidRPr="00E12A5C" w:rsidRDefault="009C2396" w:rsidP="009E7C8F">
            <w:pPr>
              <w:rPr>
                <w:rFonts w:asciiTheme="minorHAnsi" w:hAnsiTheme="minorHAnsi" w:cstheme="minorHAnsi"/>
                <w:sz w:val="20"/>
                <w:szCs w:val="20"/>
              </w:rPr>
            </w:pPr>
          </w:p>
        </w:tc>
        <w:tc>
          <w:tcPr>
            <w:tcW w:w="790" w:type="pct"/>
            <w:vMerge/>
          </w:tcPr>
          <w:p w:rsidR="009C2396" w:rsidRPr="00E12A5C" w:rsidRDefault="009C2396" w:rsidP="009E7C8F">
            <w:pPr>
              <w:rPr>
                <w:rFonts w:asciiTheme="minorHAnsi" w:hAnsiTheme="minorHAnsi" w:cstheme="minorHAnsi"/>
                <w:sz w:val="20"/>
                <w:szCs w:val="20"/>
              </w:rPr>
            </w:pPr>
          </w:p>
        </w:tc>
        <w:tc>
          <w:tcPr>
            <w:tcW w:w="386" w:type="pct"/>
            <w:vMerge/>
          </w:tcPr>
          <w:p w:rsidR="009C2396" w:rsidRPr="00E12A5C" w:rsidRDefault="009C2396" w:rsidP="009E7C8F">
            <w:pPr>
              <w:jc w:val="center"/>
              <w:rPr>
                <w:rFonts w:asciiTheme="minorHAnsi" w:hAnsiTheme="minorHAnsi" w:cstheme="minorHAnsi"/>
                <w:sz w:val="20"/>
                <w:szCs w:val="20"/>
              </w:rPr>
            </w:pPr>
          </w:p>
        </w:tc>
      </w:tr>
      <w:tr w:rsidR="007417E3" w:rsidRPr="00E12A5C" w:rsidTr="00297DC0">
        <w:tc>
          <w:tcPr>
            <w:tcW w:w="174" w:type="pct"/>
            <w:shd w:val="clear" w:color="auto" w:fill="auto"/>
          </w:tcPr>
          <w:p w:rsidR="009C2396" w:rsidRPr="00E12A5C" w:rsidRDefault="009C2396" w:rsidP="009E7C8F">
            <w:pPr>
              <w:jc w:val="both"/>
              <w:rPr>
                <w:rFonts w:asciiTheme="minorHAnsi" w:hAnsiTheme="minorHAnsi" w:cstheme="minorHAnsi"/>
                <w:sz w:val="20"/>
                <w:szCs w:val="20"/>
              </w:rPr>
            </w:pPr>
          </w:p>
        </w:tc>
        <w:tc>
          <w:tcPr>
            <w:tcW w:w="375" w:type="pct"/>
            <w:shd w:val="clear" w:color="auto" w:fill="auto"/>
          </w:tcPr>
          <w:p w:rsidR="009C2396" w:rsidRPr="00E12A5C" w:rsidRDefault="009C2396" w:rsidP="009E7C8F">
            <w:pPr>
              <w:jc w:val="both"/>
              <w:rPr>
                <w:rFonts w:asciiTheme="minorHAnsi" w:hAnsiTheme="minorHAnsi" w:cstheme="minorHAnsi"/>
                <w:sz w:val="20"/>
                <w:szCs w:val="20"/>
              </w:rPr>
            </w:pPr>
          </w:p>
        </w:tc>
        <w:tc>
          <w:tcPr>
            <w:tcW w:w="843" w:type="pct"/>
            <w:shd w:val="clear" w:color="auto" w:fill="auto"/>
          </w:tcPr>
          <w:p w:rsidR="009C2396" w:rsidRPr="00E12A5C" w:rsidRDefault="009C2396" w:rsidP="009E7C8F">
            <w:pPr>
              <w:jc w:val="both"/>
              <w:rPr>
                <w:rFonts w:asciiTheme="minorHAnsi" w:hAnsiTheme="minorHAnsi" w:cstheme="minorHAnsi"/>
                <w:sz w:val="20"/>
                <w:szCs w:val="20"/>
              </w:rPr>
            </w:pPr>
            <w:r w:rsidRPr="00E12A5C">
              <w:rPr>
                <w:rFonts w:asciiTheme="minorHAnsi" w:hAnsiTheme="minorHAnsi" w:cstheme="minorHAnsi"/>
                <w:sz w:val="20"/>
                <w:szCs w:val="20"/>
              </w:rPr>
              <w:t>ΣΥΝΟΛΟ ΠΙΣΤ. ΜΟΝ.</w:t>
            </w:r>
          </w:p>
        </w:tc>
        <w:tc>
          <w:tcPr>
            <w:tcW w:w="386"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30</w:t>
            </w:r>
          </w:p>
        </w:tc>
        <w:tc>
          <w:tcPr>
            <w:tcW w:w="375" w:type="pct"/>
            <w:shd w:val="clear" w:color="auto" w:fill="auto"/>
          </w:tcPr>
          <w:p w:rsidR="009C2396" w:rsidRPr="00E12A5C" w:rsidRDefault="009C2396" w:rsidP="009E7C8F">
            <w:pPr>
              <w:rPr>
                <w:rFonts w:asciiTheme="minorHAnsi" w:hAnsiTheme="minorHAnsi" w:cstheme="minorHAnsi"/>
                <w:sz w:val="20"/>
                <w:szCs w:val="20"/>
              </w:rPr>
            </w:pPr>
          </w:p>
        </w:tc>
        <w:tc>
          <w:tcPr>
            <w:tcW w:w="944"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ΣΥΝΟΛΟ ΠΙΣΤ. ΜΟΝ.</w:t>
            </w:r>
          </w:p>
        </w:tc>
        <w:tc>
          <w:tcPr>
            <w:tcW w:w="386"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30</w:t>
            </w:r>
          </w:p>
        </w:tc>
        <w:tc>
          <w:tcPr>
            <w:tcW w:w="341" w:type="pct"/>
          </w:tcPr>
          <w:p w:rsidR="009C2396" w:rsidRPr="00E12A5C" w:rsidRDefault="009C2396" w:rsidP="009E7C8F">
            <w:pPr>
              <w:rPr>
                <w:rFonts w:asciiTheme="minorHAnsi" w:hAnsiTheme="minorHAnsi" w:cstheme="minorHAnsi"/>
                <w:sz w:val="20"/>
                <w:szCs w:val="20"/>
              </w:rPr>
            </w:pPr>
          </w:p>
        </w:tc>
        <w:tc>
          <w:tcPr>
            <w:tcW w:w="790"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ΣΥΝΟΛΟ ΠΙΣΤ. ΜΟΝ.</w:t>
            </w:r>
          </w:p>
        </w:tc>
        <w:tc>
          <w:tcPr>
            <w:tcW w:w="386"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30</w:t>
            </w:r>
          </w:p>
        </w:tc>
      </w:tr>
    </w:tbl>
    <w:p w:rsidR="00447931" w:rsidRPr="00E12A5C" w:rsidRDefault="00447931" w:rsidP="009E7C8F">
      <w:pPr>
        <w:pStyle w:val="a3"/>
        <w:kinsoku w:val="0"/>
        <w:overflowPunct w:val="0"/>
        <w:ind w:left="0" w:firstLine="0"/>
        <w:jc w:val="both"/>
        <w:rPr>
          <w:rFonts w:asciiTheme="minorHAnsi" w:hAnsiTheme="minorHAnsi" w:cstheme="minorHAnsi"/>
          <w:sz w:val="22"/>
          <w:szCs w:val="22"/>
        </w:rPr>
      </w:pPr>
    </w:p>
    <w:p w:rsidR="00BD2FA5" w:rsidRPr="00E12A5C" w:rsidRDefault="00BD2FA5" w:rsidP="009E7C8F">
      <w:pPr>
        <w:pStyle w:val="a3"/>
        <w:kinsoku w:val="0"/>
        <w:overflowPunct w:val="0"/>
        <w:ind w:left="0" w:firstLine="0"/>
        <w:jc w:val="both"/>
        <w:rPr>
          <w:rFonts w:asciiTheme="minorHAnsi" w:hAnsiTheme="minorHAnsi" w:cstheme="minorHAnsi"/>
          <w:sz w:val="22"/>
          <w:szCs w:val="22"/>
        </w:rPr>
      </w:pPr>
    </w:p>
    <w:p w:rsidR="00297DC0" w:rsidRPr="00E12A5C" w:rsidRDefault="00297DC0" w:rsidP="009E7C8F">
      <w:pPr>
        <w:pStyle w:val="a3"/>
        <w:numPr>
          <w:ilvl w:val="0"/>
          <w:numId w:val="2"/>
        </w:numPr>
        <w:kinsoku w:val="0"/>
        <w:overflowPunct w:val="0"/>
        <w:ind w:left="0" w:firstLine="0"/>
        <w:jc w:val="both"/>
        <w:rPr>
          <w:rFonts w:asciiTheme="minorHAnsi" w:hAnsiTheme="minorHAnsi" w:cstheme="minorHAnsi"/>
          <w:sz w:val="22"/>
          <w:szCs w:val="22"/>
        </w:rPr>
      </w:pPr>
      <w:r w:rsidRPr="00E12A5C">
        <w:rPr>
          <w:rFonts w:asciiTheme="minorHAnsi" w:hAnsiTheme="minorHAnsi" w:cstheme="minorHAnsi"/>
          <w:sz w:val="22"/>
          <w:szCs w:val="22"/>
        </w:rPr>
        <w:t>Μπορεί να επιλεχθεί ένα μάθημα από άλλη κατεύθυνση, αντίστοιχου εξαμήνου (1ου ή 2ου), αντί ενός από τα μαθήματα της κατεύθυνσης, εκτός των μαθημάτων Μ01 και Μ02, που είναι κοινά σε όλες τις κατευθύνσεις.</w:t>
      </w:r>
    </w:p>
    <w:p w:rsidR="00297DC0" w:rsidRPr="00E12A5C" w:rsidRDefault="00297DC0" w:rsidP="009E7C8F">
      <w:pPr>
        <w:pStyle w:val="a3"/>
        <w:kinsoku w:val="0"/>
        <w:overflowPunct w:val="0"/>
        <w:ind w:left="0" w:firstLine="0"/>
        <w:jc w:val="both"/>
        <w:rPr>
          <w:rFonts w:asciiTheme="minorHAnsi" w:hAnsiTheme="minorHAnsi" w:cstheme="minorHAnsi"/>
          <w:sz w:val="22"/>
          <w:szCs w:val="22"/>
        </w:rPr>
      </w:pPr>
    </w:p>
    <w:p w:rsidR="00BD2FA5" w:rsidRPr="00E12A5C" w:rsidRDefault="00BD2FA5" w:rsidP="009E7C8F">
      <w:pPr>
        <w:pStyle w:val="a3"/>
        <w:kinsoku w:val="0"/>
        <w:overflowPunct w:val="0"/>
        <w:ind w:left="0" w:firstLine="0"/>
        <w:jc w:val="both"/>
        <w:rPr>
          <w:rFonts w:asciiTheme="minorHAnsi" w:hAnsiTheme="minorHAnsi" w:cstheme="minorHAnsi"/>
          <w:sz w:val="22"/>
          <w:szCs w:val="22"/>
        </w:rPr>
      </w:pPr>
    </w:p>
    <w:p w:rsidR="009C2396" w:rsidRPr="00E12A5C" w:rsidRDefault="009C2396" w:rsidP="009E7C8F">
      <w:pPr>
        <w:pStyle w:val="a3"/>
        <w:kinsoku w:val="0"/>
        <w:overflowPunct w:val="0"/>
        <w:ind w:left="0" w:firstLine="0"/>
        <w:jc w:val="center"/>
        <w:rPr>
          <w:rFonts w:asciiTheme="minorHAnsi" w:hAnsiTheme="minorHAnsi" w:cstheme="minorHAnsi"/>
          <w:b/>
        </w:rPr>
      </w:pPr>
      <w:r w:rsidRPr="00E12A5C">
        <w:rPr>
          <w:rFonts w:asciiTheme="minorHAnsi" w:hAnsiTheme="minorHAnsi" w:cstheme="minorHAnsi"/>
          <w:b/>
        </w:rPr>
        <w:t>Πίνακας 3.</w:t>
      </w:r>
    </w:p>
    <w:p w:rsidR="009C2396" w:rsidRPr="00E12A5C" w:rsidRDefault="009C2396" w:rsidP="009E7C8F">
      <w:pPr>
        <w:pStyle w:val="a3"/>
        <w:kinsoku w:val="0"/>
        <w:overflowPunct w:val="0"/>
        <w:ind w:left="0" w:firstLine="0"/>
        <w:jc w:val="center"/>
        <w:rPr>
          <w:rFonts w:asciiTheme="minorHAnsi" w:hAnsiTheme="minorHAnsi" w:cstheme="minorHAnsi"/>
          <w:b/>
        </w:rPr>
      </w:pPr>
      <w:r w:rsidRPr="00E12A5C">
        <w:rPr>
          <w:rFonts w:asciiTheme="minorHAnsi" w:hAnsiTheme="minorHAnsi" w:cstheme="minorHAnsi"/>
          <w:b/>
        </w:rPr>
        <w:t>3</w:t>
      </w:r>
      <w:r w:rsidRPr="00E12A5C">
        <w:rPr>
          <w:rFonts w:asciiTheme="minorHAnsi" w:hAnsiTheme="minorHAnsi" w:cstheme="minorHAnsi"/>
          <w:b/>
          <w:vertAlign w:val="superscript"/>
        </w:rPr>
        <w:t>η</w:t>
      </w:r>
      <w:r w:rsidRPr="00E12A5C">
        <w:rPr>
          <w:rFonts w:asciiTheme="minorHAnsi" w:hAnsiTheme="minorHAnsi" w:cstheme="minorHAnsi"/>
          <w:b/>
        </w:rPr>
        <w:t xml:space="preserve"> Κατεύθυνση</w:t>
      </w:r>
    </w:p>
    <w:p w:rsidR="00297DC0" w:rsidRPr="00E12A5C" w:rsidRDefault="00297DC0" w:rsidP="009E7C8F">
      <w:pPr>
        <w:pStyle w:val="a3"/>
        <w:kinsoku w:val="0"/>
        <w:overflowPunct w:val="0"/>
        <w:ind w:left="0" w:firstLine="0"/>
        <w:jc w:val="center"/>
        <w:rPr>
          <w:rFonts w:asciiTheme="minorHAnsi" w:hAnsiTheme="minorHAnsi" w:cstheme="minorHAnsi"/>
          <w:b/>
        </w:rPr>
      </w:pPr>
    </w:p>
    <w:tbl>
      <w:tblPr>
        <w:tblStyle w:val="50"/>
        <w:tblW w:w="5000" w:type="pct"/>
        <w:tblLayout w:type="fixed"/>
        <w:tblLook w:val="04A0" w:firstRow="1" w:lastRow="0" w:firstColumn="1" w:lastColumn="0" w:noHBand="0" w:noVBand="1"/>
      </w:tblPr>
      <w:tblGrid>
        <w:gridCol w:w="317"/>
        <w:gridCol w:w="628"/>
        <w:gridCol w:w="1843"/>
        <w:gridCol w:w="712"/>
        <w:gridCol w:w="673"/>
        <w:gridCol w:w="1890"/>
        <w:gridCol w:w="427"/>
        <w:gridCol w:w="628"/>
        <w:gridCol w:w="1462"/>
        <w:gridCol w:w="710"/>
      </w:tblGrid>
      <w:tr w:rsidR="009C2396" w:rsidRPr="00E12A5C" w:rsidTr="0006780A">
        <w:tc>
          <w:tcPr>
            <w:tcW w:w="5000" w:type="pct"/>
            <w:gridSpan w:val="10"/>
            <w:shd w:val="clear" w:color="auto" w:fill="auto"/>
          </w:tcPr>
          <w:p w:rsidR="009C2396" w:rsidRPr="00E12A5C" w:rsidRDefault="009C2396" w:rsidP="009E7C8F">
            <w:pPr>
              <w:jc w:val="center"/>
              <w:rPr>
                <w:rFonts w:asciiTheme="minorHAnsi" w:hAnsiTheme="minorHAnsi" w:cstheme="minorHAnsi"/>
                <w:b/>
                <w:sz w:val="20"/>
                <w:szCs w:val="20"/>
              </w:rPr>
            </w:pPr>
            <w:r w:rsidRPr="00E12A5C">
              <w:rPr>
                <w:rFonts w:asciiTheme="minorHAnsi" w:hAnsiTheme="minorHAnsi" w:cstheme="minorHAnsi"/>
                <w:b/>
                <w:sz w:val="20"/>
                <w:szCs w:val="20"/>
                <w:lang w:val="en-US"/>
              </w:rPr>
              <w:t>3η</w:t>
            </w:r>
            <w:r w:rsidRPr="00E12A5C">
              <w:rPr>
                <w:rFonts w:asciiTheme="minorHAnsi" w:hAnsiTheme="minorHAnsi" w:cstheme="minorHAnsi"/>
                <w:b/>
                <w:sz w:val="20"/>
                <w:szCs w:val="20"/>
              </w:rPr>
              <w:t xml:space="preserve"> ΚΑΤΕΥΘΥΝΣΗ</w:t>
            </w:r>
          </w:p>
        </w:tc>
      </w:tr>
      <w:tr w:rsidR="009C2396" w:rsidRPr="00E12A5C" w:rsidTr="0006780A">
        <w:tc>
          <w:tcPr>
            <w:tcW w:w="5000" w:type="pct"/>
            <w:gridSpan w:val="10"/>
            <w:shd w:val="clear" w:color="auto" w:fill="auto"/>
          </w:tcPr>
          <w:p w:rsidR="009C2396" w:rsidRPr="00E12A5C" w:rsidRDefault="009C2396" w:rsidP="009E7C8F">
            <w:pPr>
              <w:jc w:val="center"/>
              <w:rPr>
                <w:rFonts w:asciiTheme="minorHAnsi" w:hAnsiTheme="minorHAnsi" w:cstheme="minorHAnsi"/>
                <w:b/>
                <w:sz w:val="20"/>
                <w:szCs w:val="20"/>
              </w:rPr>
            </w:pPr>
            <w:r w:rsidRPr="00E12A5C">
              <w:rPr>
                <w:rFonts w:asciiTheme="minorHAnsi" w:hAnsiTheme="minorHAnsi" w:cstheme="minorHAnsi"/>
                <w:b/>
                <w:sz w:val="20"/>
                <w:szCs w:val="20"/>
              </w:rPr>
              <w:t>ΔΙΑΧΕΙΡΙΣΗ – ΑΝΑΠΤΥΞΗ ΔΑΣΩΝ &amp; ΦΥΣΙΚΩΝ ΠΟΡΩΝ</w:t>
            </w:r>
          </w:p>
        </w:tc>
      </w:tr>
      <w:tr w:rsidR="007417E3" w:rsidRPr="00E12A5C" w:rsidTr="0006780A">
        <w:tc>
          <w:tcPr>
            <w:tcW w:w="171" w:type="pct"/>
            <w:shd w:val="clear" w:color="auto" w:fill="auto"/>
          </w:tcPr>
          <w:p w:rsidR="009C2396" w:rsidRPr="00E12A5C" w:rsidRDefault="009C2396" w:rsidP="009E7C8F">
            <w:pPr>
              <w:jc w:val="both"/>
              <w:rPr>
                <w:rFonts w:asciiTheme="minorHAnsi" w:hAnsiTheme="minorHAnsi" w:cstheme="minorHAnsi"/>
                <w:b/>
                <w:sz w:val="20"/>
                <w:szCs w:val="20"/>
              </w:rPr>
            </w:pPr>
          </w:p>
        </w:tc>
        <w:tc>
          <w:tcPr>
            <w:tcW w:w="338" w:type="pct"/>
            <w:shd w:val="clear" w:color="auto" w:fill="auto"/>
            <w:vAlign w:val="center"/>
          </w:tcPr>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Κωδ.</w:t>
            </w:r>
          </w:p>
        </w:tc>
        <w:tc>
          <w:tcPr>
            <w:tcW w:w="992" w:type="pct"/>
            <w:shd w:val="clear" w:color="auto" w:fill="auto"/>
            <w:vAlign w:val="center"/>
          </w:tcPr>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1ο Εξάμηνο</w:t>
            </w:r>
          </w:p>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(Χειμερινό)</w:t>
            </w:r>
          </w:p>
        </w:tc>
        <w:tc>
          <w:tcPr>
            <w:tcW w:w="383" w:type="pct"/>
            <w:vAlign w:val="center"/>
          </w:tcPr>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ΠΙΣΤ. ΜΟΝ.</w:t>
            </w:r>
          </w:p>
        </w:tc>
        <w:tc>
          <w:tcPr>
            <w:tcW w:w="362" w:type="pct"/>
            <w:shd w:val="clear" w:color="auto" w:fill="auto"/>
            <w:vAlign w:val="center"/>
          </w:tcPr>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Κωδ.</w:t>
            </w:r>
          </w:p>
        </w:tc>
        <w:tc>
          <w:tcPr>
            <w:tcW w:w="1017" w:type="pct"/>
            <w:shd w:val="clear" w:color="auto" w:fill="auto"/>
            <w:vAlign w:val="center"/>
          </w:tcPr>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2ο Εξάμηνο</w:t>
            </w:r>
          </w:p>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(Εαρινό)</w:t>
            </w:r>
          </w:p>
        </w:tc>
        <w:tc>
          <w:tcPr>
            <w:tcW w:w="230" w:type="pct"/>
            <w:vAlign w:val="center"/>
          </w:tcPr>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ΠΙΣΤ. ΜΟΝ.</w:t>
            </w:r>
          </w:p>
        </w:tc>
        <w:tc>
          <w:tcPr>
            <w:tcW w:w="338" w:type="pct"/>
            <w:vAlign w:val="center"/>
          </w:tcPr>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Κωδ.</w:t>
            </w:r>
          </w:p>
        </w:tc>
        <w:tc>
          <w:tcPr>
            <w:tcW w:w="787" w:type="pct"/>
            <w:vAlign w:val="center"/>
          </w:tcPr>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3ο Εξάμηνο</w:t>
            </w:r>
          </w:p>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(Χειμερινό)</w:t>
            </w:r>
          </w:p>
        </w:tc>
        <w:tc>
          <w:tcPr>
            <w:tcW w:w="383" w:type="pct"/>
            <w:vAlign w:val="center"/>
          </w:tcPr>
          <w:p w:rsidR="009C2396" w:rsidRPr="00E12A5C" w:rsidRDefault="009C2396" w:rsidP="009E7C8F">
            <w:pPr>
              <w:jc w:val="both"/>
              <w:rPr>
                <w:rFonts w:asciiTheme="minorHAnsi" w:hAnsiTheme="minorHAnsi" w:cstheme="minorHAnsi"/>
                <w:b/>
                <w:sz w:val="20"/>
                <w:szCs w:val="20"/>
              </w:rPr>
            </w:pPr>
            <w:r w:rsidRPr="00E12A5C">
              <w:rPr>
                <w:rFonts w:asciiTheme="minorHAnsi" w:hAnsiTheme="minorHAnsi" w:cstheme="minorHAnsi"/>
                <w:b/>
                <w:sz w:val="20"/>
                <w:szCs w:val="20"/>
              </w:rPr>
              <w:t>ΠΙΣΤ. ΜΟΝ.</w:t>
            </w:r>
          </w:p>
        </w:tc>
      </w:tr>
      <w:tr w:rsidR="007417E3" w:rsidRPr="00E12A5C" w:rsidTr="0006780A">
        <w:tc>
          <w:tcPr>
            <w:tcW w:w="171" w:type="pct"/>
            <w:shd w:val="clear" w:color="auto" w:fill="auto"/>
          </w:tcPr>
          <w:p w:rsidR="009C2396" w:rsidRPr="00E12A5C" w:rsidRDefault="009C2396" w:rsidP="009E7C8F">
            <w:pPr>
              <w:jc w:val="both"/>
              <w:rPr>
                <w:rFonts w:asciiTheme="minorHAnsi" w:hAnsiTheme="minorHAnsi" w:cstheme="minorHAnsi"/>
                <w:sz w:val="20"/>
                <w:szCs w:val="20"/>
                <w:lang w:val="en-US"/>
              </w:rPr>
            </w:pPr>
            <w:r w:rsidRPr="00E12A5C">
              <w:rPr>
                <w:rFonts w:asciiTheme="minorHAnsi" w:hAnsiTheme="minorHAnsi" w:cstheme="minorHAnsi"/>
                <w:sz w:val="20"/>
                <w:szCs w:val="20"/>
                <w:lang w:val="en-US"/>
              </w:rPr>
              <w:t>1</w:t>
            </w:r>
          </w:p>
        </w:tc>
        <w:tc>
          <w:tcPr>
            <w:tcW w:w="338"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Μ01</w:t>
            </w:r>
          </w:p>
        </w:tc>
        <w:tc>
          <w:tcPr>
            <w:tcW w:w="992"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Ερευνητική και Συγγραφική Μεθοδολογία</w:t>
            </w:r>
          </w:p>
        </w:tc>
        <w:tc>
          <w:tcPr>
            <w:tcW w:w="383" w:type="pct"/>
            <w:shd w:val="clear" w:color="auto" w:fill="auto"/>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62" w:type="pct"/>
            <w:shd w:val="clear" w:color="auto" w:fill="auto"/>
          </w:tcPr>
          <w:p w:rsidR="009C2396" w:rsidRPr="00E12A5C" w:rsidRDefault="009C2396" w:rsidP="00810916">
            <w:pPr>
              <w:ind w:right="-145"/>
              <w:rPr>
                <w:rFonts w:asciiTheme="minorHAnsi" w:hAnsiTheme="minorHAnsi" w:cstheme="minorHAnsi"/>
                <w:sz w:val="20"/>
                <w:szCs w:val="20"/>
              </w:rPr>
            </w:pPr>
            <w:r w:rsidRPr="00E12A5C">
              <w:rPr>
                <w:rFonts w:asciiTheme="minorHAnsi" w:hAnsiTheme="minorHAnsi" w:cstheme="minorHAnsi"/>
                <w:sz w:val="20"/>
                <w:szCs w:val="20"/>
              </w:rPr>
              <w:t>Μ3</w:t>
            </w:r>
            <w:r w:rsidR="00810916" w:rsidRPr="00E12A5C">
              <w:rPr>
                <w:rFonts w:asciiTheme="minorHAnsi" w:hAnsiTheme="minorHAnsi" w:cstheme="minorHAnsi"/>
                <w:sz w:val="20"/>
                <w:szCs w:val="20"/>
              </w:rPr>
              <w:t>6</w:t>
            </w:r>
          </w:p>
        </w:tc>
        <w:tc>
          <w:tcPr>
            <w:tcW w:w="1017"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Περιβαλλοντική Πολιτική, Βιώσιμη Ανάπτυξη - Τουρισμός</w:t>
            </w:r>
          </w:p>
        </w:tc>
        <w:tc>
          <w:tcPr>
            <w:tcW w:w="230" w:type="pct"/>
            <w:shd w:val="clear" w:color="auto" w:fill="auto"/>
          </w:tcPr>
          <w:p w:rsidR="009C2396" w:rsidRPr="00E12A5C" w:rsidRDefault="00297DC0"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38" w:type="pct"/>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Μ02</w:t>
            </w:r>
          </w:p>
        </w:tc>
        <w:tc>
          <w:tcPr>
            <w:tcW w:w="787" w:type="pct"/>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Υποστηρικτικές Διαλέξεις Στατιστικής</w:t>
            </w:r>
          </w:p>
        </w:tc>
        <w:tc>
          <w:tcPr>
            <w:tcW w:w="383"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0</w:t>
            </w:r>
          </w:p>
        </w:tc>
      </w:tr>
      <w:tr w:rsidR="007417E3" w:rsidRPr="00E12A5C" w:rsidTr="0006780A">
        <w:tc>
          <w:tcPr>
            <w:tcW w:w="171" w:type="pct"/>
            <w:shd w:val="clear" w:color="auto" w:fill="auto"/>
          </w:tcPr>
          <w:p w:rsidR="009C2396" w:rsidRPr="00E12A5C" w:rsidRDefault="009C2396" w:rsidP="009E7C8F">
            <w:pPr>
              <w:jc w:val="both"/>
              <w:rPr>
                <w:rFonts w:asciiTheme="minorHAnsi" w:hAnsiTheme="minorHAnsi" w:cstheme="minorHAnsi"/>
                <w:sz w:val="20"/>
                <w:szCs w:val="20"/>
              </w:rPr>
            </w:pPr>
            <w:r w:rsidRPr="00E12A5C">
              <w:rPr>
                <w:rFonts w:asciiTheme="minorHAnsi" w:hAnsiTheme="minorHAnsi" w:cstheme="minorHAnsi"/>
                <w:sz w:val="20"/>
                <w:szCs w:val="20"/>
              </w:rPr>
              <w:t>2</w:t>
            </w:r>
          </w:p>
        </w:tc>
        <w:tc>
          <w:tcPr>
            <w:tcW w:w="338" w:type="pct"/>
            <w:shd w:val="clear" w:color="auto" w:fill="auto"/>
          </w:tcPr>
          <w:p w:rsidR="009C2396" w:rsidRPr="00E12A5C" w:rsidRDefault="00185EB8" w:rsidP="009E7C8F">
            <w:pPr>
              <w:rPr>
                <w:rFonts w:asciiTheme="minorHAnsi" w:hAnsiTheme="minorHAnsi" w:cstheme="minorHAnsi"/>
                <w:sz w:val="20"/>
                <w:szCs w:val="20"/>
              </w:rPr>
            </w:pPr>
            <w:r w:rsidRPr="00E12A5C">
              <w:rPr>
                <w:rFonts w:asciiTheme="minorHAnsi" w:hAnsiTheme="minorHAnsi" w:cstheme="minorHAnsi"/>
                <w:sz w:val="20"/>
                <w:szCs w:val="20"/>
              </w:rPr>
              <w:t>Μ3</w:t>
            </w:r>
            <w:r w:rsidR="009C2396" w:rsidRPr="00E12A5C">
              <w:rPr>
                <w:rFonts w:asciiTheme="minorHAnsi" w:hAnsiTheme="minorHAnsi" w:cstheme="minorHAnsi"/>
                <w:sz w:val="20"/>
                <w:szCs w:val="20"/>
              </w:rPr>
              <w:t>1</w:t>
            </w:r>
          </w:p>
        </w:tc>
        <w:tc>
          <w:tcPr>
            <w:tcW w:w="992"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Τηλεπισκόπηση &amp; Γεωγραφικά Συστήματα Πληροφοριών</w:t>
            </w:r>
          </w:p>
        </w:tc>
        <w:tc>
          <w:tcPr>
            <w:tcW w:w="383" w:type="pct"/>
            <w:shd w:val="clear" w:color="auto" w:fill="auto"/>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62" w:type="pct"/>
            <w:shd w:val="clear" w:color="auto" w:fill="auto"/>
          </w:tcPr>
          <w:p w:rsidR="009C2396" w:rsidRPr="00E12A5C" w:rsidRDefault="009C2396" w:rsidP="00810916">
            <w:pPr>
              <w:ind w:right="-145"/>
              <w:rPr>
                <w:rFonts w:asciiTheme="minorHAnsi" w:hAnsiTheme="minorHAnsi" w:cstheme="minorHAnsi"/>
                <w:sz w:val="20"/>
                <w:szCs w:val="20"/>
              </w:rPr>
            </w:pPr>
            <w:r w:rsidRPr="00E12A5C">
              <w:rPr>
                <w:rFonts w:asciiTheme="minorHAnsi" w:hAnsiTheme="minorHAnsi" w:cstheme="minorHAnsi"/>
                <w:sz w:val="20"/>
                <w:szCs w:val="20"/>
              </w:rPr>
              <w:t>Μ3</w:t>
            </w:r>
            <w:r w:rsidR="00810916" w:rsidRPr="00E12A5C">
              <w:rPr>
                <w:rFonts w:asciiTheme="minorHAnsi" w:hAnsiTheme="minorHAnsi" w:cstheme="minorHAnsi"/>
                <w:sz w:val="20"/>
                <w:szCs w:val="20"/>
              </w:rPr>
              <w:t>7</w:t>
            </w:r>
          </w:p>
        </w:tc>
        <w:tc>
          <w:tcPr>
            <w:tcW w:w="1017"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Αξιοποίηση Λιβαδιών και Αγραδασικών Συστημάτων</w:t>
            </w:r>
          </w:p>
        </w:tc>
        <w:tc>
          <w:tcPr>
            <w:tcW w:w="230" w:type="pct"/>
            <w:shd w:val="clear" w:color="auto" w:fill="auto"/>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38" w:type="pct"/>
            <w:vMerge w:val="restart"/>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Μ03</w:t>
            </w:r>
          </w:p>
        </w:tc>
        <w:tc>
          <w:tcPr>
            <w:tcW w:w="787" w:type="pct"/>
            <w:vMerge w:val="restart"/>
          </w:tcPr>
          <w:p w:rsidR="009C2396" w:rsidRPr="00E12A5C" w:rsidRDefault="009C2396" w:rsidP="009E7C8F">
            <w:pPr>
              <w:widowControl/>
              <w:rPr>
                <w:rFonts w:asciiTheme="minorHAnsi" w:hAnsiTheme="minorHAnsi" w:cstheme="minorHAnsi"/>
                <w:sz w:val="20"/>
                <w:szCs w:val="20"/>
              </w:rPr>
            </w:pPr>
            <w:r w:rsidRPr="00E12A5C">
              <w:rPr>
                <w:rFonts w:asciiTheme="minorHAnsi" w:hAnsiTheme="minorHAnsi" w:cstheme="minorHAnsi"/>
                <w:sz w:val="20"/>
                <w:szCs w:val="20"/>
              </w:rPr>
              <w:t xml:space="preserve">Μεταπτυχιακή Διπλωματική </w:t>
            </w:r>
            <w:r w:rsidR="0006780A" w:rsidRPr="00E12A5C">
              <w:rPr>
                <w:rFonts w:asciiTheme="minorHAnsi" w:hAnsiTheme="minorHAnsi" w:cstheme="minorHAnsi"/>
                <w:sz w:val="20"/>
                <w:szCs w:val="20"/>
              </w:rPr>
              <w:t>Εργασία</w:t>
            </w:r>
          </w:p>
          <w:p w:rsidR="009C2396" w:rsidRPr="00E12A5C" w:rsidRDefault="009C2396" w:rsidP="009E7C8F">
            <w:pPr>
              <w:rPr>
                <w:rFonts w:asciiTheme="minorHAnsi" w:hAnsiTheme="minorHAnsi" w:cstheme="minorHAnsi"/>
                <w:sz w:val="20"/>
                <w:szCs w:val="20"/>
              </w:rPr>
            </w:pPr>
          </w:p>
        </w:tc>
        <w:tc>
          <w:tcPr>
            <w:tcW w:w="383" w:type="pct"/>
            <w:vMerge w:val="restar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30</w:t>
            </w:r>
          </w:p>
        </w:tc>
      </w:tr>
      <w:tr w:rsidR="007417E3" w:rsidRPr="00E12A5C" w:rsidTr="0006780A">
        <w:tc>
          <w:tcPr>
            <w:tcW w:w="171" w:type="pct"/>
            <w:shd w:val="clear" w:color="auto" w:fill="auto"/>
          </w:tcPr>
          <w:p w:rsidR="009C2396" w:rsidRPr="00E12A5C" w:rsidRDefault="009C2396" w:rsidP="009E7C8F">
            <w:pPr>
              <w:jc w:val="both"/>
              <w:rPr>
                <w:rFonts w:asciiTheme="minorHAnsi" w:hAnsiTheme="minorHAnsi" w:cstheme="minorHAnsi"/>
                <w:sz w:val="20"/>
                <w:szCs w:val="20"/>
              </w:rPr>
            </w:pPr>
            <w:r w:rsidRPr="00E12A5C">
              <w:rPr>
                <w:rFonts w:asciiTheme="minorHAnsi" w:hAnsiTheme="minorHAnsi" w:cstheme="minorHAnsi"/>
                <w:sz w:val="20"/>
                <w:szCs w:val="20"/>
              </w:rPr>
              <w:t>3</w:t>
            </w:r>
          </w:p>
        </w:tc>
        <w:tc>
          <w:tcPr>
            <w:tcW w:w="338" w:type="pct"/>
            <w:shd w:val="clear" w:color="auto" w:fill="auto"/>
          </w:tcPr>
          <w:p w:rsidR="009C2396" w:rsidRPr="00E12A5C" w:rsidRDefault="00185EB8" w:rsidP="009E7C8F">
            <w:pPr>
              <w:rPr>
                <w:rFonts w:asciiTheme="minorHAnsi" w:hAnsiTheme="minorHAnsi" w:cstheme="minorHAnsi"/>
                <w:sz w:val="20"/>
                <w:szCs w:val="20"/>
              </w:rPr>
            </w:pPr>
            <w:r w:rsidRPr="00E12A5C">
              <w:rPr>
                <w:rFonts w:asciiTheme="minorHAnsi" w:hAnsiTheme="minorHAnsi" w:cstheme="minorHAnsi"/>
                <w:sz w:val="20"/>
                <w:szCs w:val="20"/>
              </w:rPr>
              <w:t>Μ32</w:t>
            </w:r>
          </w:p>
        </w:tc>
        <w:tc>
          <w:tcPr>
            <w:tcW w:w="992"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Τεχνολογίες Πληροφορικής και Περιβάλλον</w:t>
            </w:r>
          </w:p>
        </w:tc>
        <w:tc>
          <w:tcPr>
            <w:tcW w:w="383" w:type="pct"/>
            <w:shd w:val="clear" w:color="auto" w:fill="auto"/>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62" w:type="pct"/>
            <w:shd w:val="clear" w:color="auto" w:fill="auto"/>
          </w:tcPr>
          <w:p w:rsidR="009C2396" w:rsidRPr="00E12A5C" w:rsidRDefault="009C2396" w:rsidP="00810916">
            <w:pPr>
              <w:ind w:right="-145"/>
              <w:rPr>
                <w:rFonts w:asciiTheme="minorHAnsi" w:hAnsiTheme="minorHAnsi" w:cstheme="minorHAnsi"/>
                <w:sz w:val="20"/>
                <w:szCs w:val="20"/>
              </w:rPr>
            </w:pPr>
            <w:r w:rsidRPr="00E12A5C">
              <w:rPr>
                <w:rFonts w:asciiTheme="minorHAnsi" w:hAnsiTheme="minorHAnsi" w:cstheme="minorHAnsi"/>
                <w:sz w:val="20"/>
                <w:szCs w:val="20"/>
              </w:rPr>
              <w:t>Μ3</w:t>
            </w:r>
            <w:r w:rsidR="00810916" w:rsidRPr="00E12A5C">
              <w:rPr>
                <w:rFonts w:asciiTheme="minorHAnsi" w:hAnsiTheme="minorHAnsi" w:cstheme="minorHAnsi"/>
                <w:sz w:val="20"/>
                <w:szCs w:val="20"/>
              </w:rPr>
              <w:t>8</w:t>
            </w:r>
          </w:p>
        </w:tc>
        <w:tc>
          <w:tcPr>
            <w:tcW w:w="1017"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Διαχείριση Βιολογικών Πόρων Εσωτερικών Υδάτων - Υγροτόπων</w:t>
            </w:r>
          </w:p>
        </w:tc>
        <w:tc>
          <w:tcPr>
            <w:tcW w:w="230" w:type="pct"/>
            <w:shd w:val="clear" w:color="auto" w:fill="auto"/>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38" w:type="pct"/>
            <w:vMerge/>
          </w:tcPr>
          <w:p w:rsidR="009C2396" w:rsidRPr="00E12A5C" w:rsidRDefault="009C2396" w:rsidP="009E7C8F">
            <w:pPr>
              <w:rPr>
                <w:rFonts w:asciiTheme="minorHAnsi" w:hAnsiTheme="minorHAnsi" w:cstheme="minorHAnsi"/>
                <w:sz w:val="20"/>
                <w:szCs w:val="20"/>
              </w:rPr>
            </w:pPr>
          </w:p>
        </w:tc>
        <w:tc>
          <w:tcPr>
            <w:tcW w:w="787" w:type="pct"/>
            <w:vMerge/>
          </w:tcPr>
          <w:p w:rsidR="009C2396" w:rsidRPr="00E12A5C" w:rsidRDefault="009C2396" w:rsidP="009E7C8F">
            <w:pPr>
              <w:rPr>
                <w:rFonts w:asciiTheme="minorHAnsi" w:hAnsiTheme="minorHAnsi" w:cstheme="minorHAnsi"/>
                <w:sz w:val="20"/>
                <w:szCs w:val="20"/>
              </w:rPr>
            </w:pPr>
          </w:p>
        </w:tc>
        <w:tc>
          <w:tcPr>
            <w:tcW w:w="383" w:type="pct"/>
            <w:vMerge/>
          </w:tcPr>
          <w:p w:rsidR="009C2396" w:rsidRPr="00E12A5C" w:rsidRDefault="009C2396" w:rsidP="009E7C8F">
            <w:pPr>
              <w:jc w:val="center"/>
              <w:rPr>
                <w:rFonts w:asciiTheme="minorHAnsi" w:hAnsiTheme="minorHAnsi" w:cstheme="minorHAnsi"/>
                <w:sz w:val="20"/>
                <w:szCs w:val="20"/>
              </w:rPr>
            </w:pPr>
          </w:p>
        </w:tc>
      </w:tr>
      <w:tr w:rsidR="007417E3" w:rsidRPr="00E12A5C" w:rsidTr="0006780A">
        <w:tc>
          <w:tcPr>
            <w:tcW w:w="171" w:type="pct"/>
            <w:shd w:val="clear" w:color="auto" w:fill="auto"/>
          </w:tcPr>
          <w:p w:rsidR="009C2396" w:rsidRPr="00E12A5C" w:rsidRDefault="009C2396" w:rsidP="009E7C8F">
            <w:pPr>
              <w:jc w:val="both"/>
              <w:rPr>
                <w:rFonts w:asciiTheme="minorHAnsi" w:hAnsiTheme="minorHAnsi" w:cstheme="minorHAnsi"/>
                <w:sz w:val="20"/>
                <w:szCs w:val="20"/>
              </w:rPr>
            </w:pPr>
            <w:r w:rsidRPr="00E12A5C">
              <w:rPr>
                <w:rFonts w:asciiTheme="minorHAnsi" w:hAnsiTheme="minorHAnsi" w:cstheme="minorHAnsi"/>
                <w:sz w:val="20"/>
                <w:szCs w:val="20"/>
              </w:rPr>
              <w:t>4</w:t>
            </w:r>
          </w:p>
        </w:tc>
        <w:tc>
          <w:tcPr>
            <w:tcW w:w="338" w:type="pct"/>
            <w:shd w:val="clear" w:color="auto" w:fill="auto"/>
          </w:tcPr>
          <w:p w:rsidR="009C2396" w:rsidRPr="00E12A5C" w:rsidRDefault="00185EB8" w:rsidP="00185EB8">
            <w:pPr>
              <w:rPr>
                <w:rFonts w:asciiTheme="minorHAnsi" w:hAnsiTheme="minorHAnsi" w:cstheme="minorHAnsi"/>
                <w:sz w:val="20"/>
                <w:szCs w:val="20"/>
              </w:rPr>
            </w:pPr>
            <w:r w:rsidRPr="00E12A5C">
              <w:rPr>
                <w:rFonts w:asciiTheme="minorHAnsi" w:hAnsiTheme="minorHAnsi" w:cstheme="minorHAnsi"/>
                <w:sz w:val="20"/>
                <w:szCs w:val="20"/>
              </w:rPr>
              <w:t>Μ33</w:t>
            </w:r>
          </w:p>
        </w:tc>
        <w:tc>
          <w:tcPr>
            <w:tcW w:w="992"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 xml:space="preserve">Καινοτομία και Επιχειρηματικότητα στο Φυσικό Περιβάλλον </w:t>
            </w:r>
          </w:p>
        </w:tc>
        <w:tc>
          <w:tcPr>
            <w:tcW w:w="383" w:type="pct"/>
            <w:shd w:val="clear" w:color="auto" w:fill="auto"/>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62" w:type="pct"/>
            <w:shd w:val="clear" w:color="auto" w:fill="auto"/>
          </w:tcPr>
          <w:p w:rsidR="009C2396" w:rsidRPr="00E12A5C" w:rsidRDefault="009C2396" w:rsidP="00810916">
            <w:pPr>
              <w:ind w:right="-145"/>
              <w:rPr>
                <w:rFonts w:asciiTheme="minorHAnsi" w:hAnsiTheme="minorHAnsi" w:cstheme="minorHAnsi"/>
                <w:sz w:val="20"/>
                <w:szCs w:val="20"/>
              </w:rPr>
            </w:pPr>
            <w:r w:rsidRPr="00E12A5C">
              <w:rPr>
                <w:rFonts w:asciiTheme="minorHAnsi" w:hAnsiTheme="minorHAnsi" w:cstheme="minorHAnsi"/>
                <w:sz w:val="20"/>
                <w:szCs w:val="20"/>
              </w:rPr>
              <w:t>Μ3</w:t>
            </w:r>
            <w:r w:rsidR="00810916" w:rsidRPr="00E12A5C">
              <w:rPr>
                <w:rFonts w:asciiTheme="minorHAnsi" w:hAnsiTheme="minorHAnsi" w:cstheme="minorHAnsi"/>
                <w:sz w:val="20"/>
                <w:szCs w:val="20"/>
              </w:rPr>
              <w:t>9</w:t>
            </w:r>
          </w:p>
        </w:tc>
        <w:tc>
          <w:tcPr>
            <w:tcW w:w="1017"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Γενετική πληθυσμών, ποσοτική γενετική, εφαρμογή γονιδιωματικης στη βελτίωση, ειδικά θέματα βελτίωσης</w:t>
            </w:r>
          </w:p>
        </w:tc>
        <w:tc>
          <w:tcPr>
            <w:tcW w:w="230" w:type="pct"/>
            <w:shd w:val="clear" w:color="auto" w:fill="auto"/>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38" w:type="pct"/>
            <w:vMerge/>
          </w:tcPr>
          <w:p w:rsidR="009C2396" w:rsidRPr="00E12A5C" w:rsidRDefault="009C2396" w:rsidP="009E7C8F">
            <w:pPr>
              <w:rPr>
                <w:rFonts w:asciiTheme="minorHAnsi" w:hAnsiTheme="minorHAnsi" w:cstheme="minorHAnsi"/>
                <w:sz w:val="20"/>
                <w:szCs w:val="20"/>
              </w:rPr>
            </w:pPr>
          </w:p>
        </w:tc>
        <w:tc>
          <w:tcPr>
            <w:tcW w:w="787" w:type="pct"/>
            <w:vMerge/>
          </w:tcPr>
          <w:p w:rsidR="009C2396" w:rsidRPr="00E12A5C" w:rsidRDefault="009C2396" w:rsidP="009E7C8F">
            <w:pPr>
              <w:rPr>
                <w:rFonts w:asciiTheme="minorHAnsi" w:hAnsiTheme="minorHAnsi" w:cstheme="minorHAnsi"/>
                <w:sz w:val="20"/>
                <w:szCs w:val="20"/>
              </w:rPr>
            </w:pPr>
          </w:p>
        </w:tc>
        <w:tc>
          <w:tcPr>
            <w:tcW w:w="383" w:type="pct"/>
            <w:vMerge/>
          </w:tcPr>
          <w:p w:rsidR="009C2396" w:rsidRPr="00E12A5C" w:rsidRDefault="009C2396" w:rsidP="009E7C8F">
            <w:pPr>
              <w:jc w:val="center"/>
              <w:rPr>
                <w:rFonts w:asciiTheme="minorHAnsi" w:hAnsiTheme="minorHAnsi" w:cstheme="minorHAnsi"/>
                <w:sz w:val="20"/>
                <w:szCs w:val="20"/>
              </w:rPr>
            </w:pPr>
          </w:p>
        </w:tc>
      </w:tr>
      <w:tr w:rsidR="007417E3" w:rsidRPr="00E12A5C" w:rsidTr="0006780A">
        <w:tc>
          <w:tcPr>
            <w:tcW w:w="171" w:type="pct"/>
            <w:shd w:val="clear" w:color="auto" w:fill="auto"/>
          </w:tcPr>
          <w:p w:rsidR="009C2396" w:rsidRPr="00E12A5C" w:rsidRDefault="009C2396" w:rsidP="009E7C8F">
            <w:pPr>
              <w:jc w:val="both"/>
              <w:rPr>
                <w:rFonts w:asciiTheme="minorHAnsi" w:hAnsiTheme="minorHAnsi" w:cstheme="minorHAnsi"/>
                <w:sz w:val="20"/>
                <w:szCs w:val="20"/>
              </w:rPr>
            </w:pPr>
            <w:r w:rsidRPr="00E12A5C">
              <w:rPr>
                <w:rFonts w:asciiTheme="minorHAnsi" w:hAnsiTheme="minorHAnsi" w:cstheme="minorHAnsi"/>
                <w:sz w:val="20"/>
                <w:szCs w:val="20"/>
              </w:rPr>
              <w:t>5</w:t>
            </w:r>
          </w:p>
        </w:tc>
        <w:tc>
          <w:tcPr>
            <w:tcW w:w="338" w:type="pct"/>
            <w:shd w:val="clear" w:color="auto" w:fill="auto"/>
          </w:tcPr>
          <w:p w:rsidR="009C2396" w:rsidRPr="00E12A5C" w:rsidRDefault="009C2396" w:rsidP="00185EB8">
            <w:pPr>
              <w:rPr>
                <w:rFonts w:asciiTheme="minorHAnsi" w:hAnsiTheme="minorHAnsi" w:cstheme="minorHAnsi"/>
                <w:sz w:val="20"/>
                <w:szCs w:val="20"/>
              </w:rPr>
            </w:pPr>
            <w:r w:rsidRPr="00E12A5C">
              <w:rPr>
                <w:rFonts w:asciiTheme="minorHAnsi" w:hAnsiTheme="minorHAnsi" w:cstheme="minorHAnsi"/>
                <w:sz w:val="20"/>
                <w:szCs w:val="20"/>
              </w:rPr>
              <w:t>Μ3</w:t>
            </w:r>
            <w:r w:rsidR="00185EB8" w:rsidRPr="00E12A5C">
              <w:rPr>
                <w:rFonts w:asciiTheme="minorHAnsi" w:hAnsiTheme="minorHAnsi" w:cstheme="minorHAnsi"/>
                <w:sz w:val="20"/>
                <w:szCs w:val="20"/>
              </w:rPr>
              <w:t>4</w:t>
            </w:r>
          </w:p>
        </w:tc>
        <w:tc>
          <w:tcPr>
            <w:tcW w:w="992"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 xml:space="preserve">Αστικό και Περιαστικό </w:t>
            </w:r>
            <w:r w:rsidRPr="00E12A5C">
              <w:rPr>
                <w:rFonts w:asciiTheme="minorHAnsi" w:hAnsiTheme="minorHAnsi" w:cstheme="minorHAnsi"/>
                <w:sz w:val="20"/>
                <w:szCs w:val="20"/>
              </w:rPr>
              <w:lastRenderedPageBreak/>
              <w:t xml:space="preserve">πράσινο </w:t>
            </w:r>
          </w:p>
        </w:tc>
        <w:tc>
          <w:tcPr>
            <w:tcW w:w="383" w:type="pct"/>
            <w:shd w:val="clear" w:color="auto" w:fill="auto"/>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lastRenderedPageBreak/>
              <w:t>5</w:t>
            </w:r>
          </w:p>
        </w:tc>
        <w:tc>
          <w:tcPr>
            <w:tcW w:w="362" w:type="pct"/>
            <w:shd w:val="clear" w:color="auto" w:fill="auto"/>
          </w:tcPr>
          <w:p w:rsidR="009C2396" w:rsidRPr="00E12A5C" w:rsidRDefault="009C2396" w:rsidP="00810916">
            <w:pPr>
              <w:ind w:right="-145"/>
              <w:rPr>
                <w:rFonts w:asciiTheme="minorHAnsi" w:hAnsiTheme="minorHAnsi" w:cstheme="minorHAnsi"/>
                <w:sz w:val="20"/>
                <w:szCs w:val="20"/>
              </w:rPr>
            </w:pPr>
            <w:r w:rsidRPr="00E12A5C">
              <w:rPr>
                <w:rFonts w:asciiTheme="minorHAnsi" w:hAnsiTheme="minorHAnsi" w:cstheme="minorHAnsi"/>
                <w:sz w:val="20"/>
                <w:szCs w:val="20"/>
              </w:rPr>
              <w:t>Μ3</w:t>
            </w:r>
            <w:r w:rsidR="00810916" w:rsidRPr="00E12A5C">
              <w:rPr>
                <w:rFonts w:asciiTheme="minorHAnsi" w:hAnsiTheme="minorHAnsi" w:cstheme="minorHAnsi"/>
                <w:sz w:val="20"/>
                <w:szCs w:val="20"/>
              </w:rPr>
              <w:t>1</w:t>
            </w:r>
            <w:r w:rsidRPr="00E12A5C">
              <w:rPr>
                <w:rFonts w:asciiTheme="minorHAnsi" w:hAnsiTheme="minorHAnsi" w:cstheme="minorHAnsi"/>
                <w:sz w:val="20"/>
                <w:szCs w:val="20"/>
              </w:rPr>
              <w:t>0</w:t>
            </w:r>
          </w:p>
        </w:tc>
        <w:tc>
          <w:tcPr>
            <w:tcW w:w="1017" w:type="pct"/>
            <w:shd w:val="clear" w:color="auto" w:fill="auto"/>
          </w:tcPr>
          <w:p w:rsidR="009C2396" w:rsidRPr="00E12A5C" w:rsidRDefault="009C2396" w:rsidP="00EC1672">
            <w:pPr>
              <w:rPr>
                <w:rFonts w:asciiTheme="minorHAnsi" w:hAnsiTheme="minorHAnsi" w:cstheme="minorHAnsi"/>
                <w:sz w:val="20"/>
                <w:szCs w:val="20"/>
              </w:rPr>
            </w:pPr>
            <w:r w:rsidRPr="00E12A5C">
              <w:rPr>
                <w:rFonts w:asciiTheme="minorHAnsi" w:hAnsiTheme="minorHAnsi" w:cstheme="minorHAnsi"/>
                <w:sz w:val="20"/>
                <w:szCs w:val="20"/>
              </w:rPr>
              <w:t xml:space="preserve">Εφαρμοσμένη δασοκομική, </w:t>
            </w:r>
            <w:r w:rsidRPr="00E12A5C">
              <w:rPr>
                <w:rFonts w:asciiTheme="minorHAnsi" w:hAnsiTheme="minorHAnsi" w:cstheme="minorHAnsi"/>
                <w:sz w:val="20"/>
                <w:szCs w:val="20"/>
              </w:rPr>
              <w:lastRenderedPageBreak/>
              <w:t xml:space="preserve">αναδασώσεις και </w:t>
            </w:r>
            <w:r w:rsidR="00EC1672" w:rsidRPr="00E12A5C">
              <w:rPr>
                <w:rFonts w:asciiTheme="minorHAnsi" w:hAnsiTheme="minorHAnsi" w:cstheme="minorHAnsi"/>
                <w:sz w:val="20"/>
                <w:szCs w:val="20"/>
              </w:rPr>
              <w:t>Φυτώρια</w:t>
            </w:r>
          </w:p>
        </w:tc>
        <w:tc>
          <w:tcPr>
            <w:tcW w:w="230" w:type="pct"/>
            <w:shd w:val="clear" w:color="auto" w:fill="auto"/>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lastRenderedPageBreak/>
              <w:t>5</w:t>
            </w:r>
          </w:p>
        </w:tc>
        <w:tc>
          <w:tcPr>
            <w:tcW w:w="338" w:type="pct"/>
            <w:vMerge/>
          </w:tcPr>
          <w:p w:rsidR="009C2396" w:rsidRPr="00E12A5C" w:rsidRDefault="009C2396" w:rsidP="009E7C8F">
            <w:pPr>
              <w:rPr>
                <w:rFonts w:asciiTheme="minorHAnsi" w:hAnsiTheme="minorHAnsi" w:cstheme="minorHAnsi"/>
                <w:sz w:val="20"/>
                <w:szCs w:val="20"/>
              </w:rPr>
            </w:pPr>
          </w:p>
        </w:tc>
        <w:tc>
          <w:tcPr>
            <w:tcW w:w="787" w:type="pct"/>
            <w:vMerge/>
          </w:tcPr>
          <w:p w:rsidR="009C2396" w:rsidRPr="00E12A5C" w:rsidRDefault="009C2396" w:rsidP="009E7C8F">
            <w:pPr>
              <w:rPr>
                <w:rFonts w:asciiTheme="minorHAnsi" w:hAnsiTheme="minorHAnsi" w:cstheme="minorHAnsi"/>
                <w:sz w:val="20"/>
                <w:szCs w:val="20"/>
              </w:rPr>
            </w:pPr>
          </w:p>
        </w:tc>
        <w:tc>
          <w:tcPr>
            <w:tcW w:w="383" w:type="pct"/>
            <w:vMerge/>
          </w:tcPr>
          <w:p w:rsidR="009C2396" w:rsidRPr="00E12A5C" w:rsidRDefault="009C2396" w:rsidP="009E7C8F">
            <w:pPr>
              <w:jc w:val="center"/>
              <w:rPr>
                <w:rFonts w:asciiTheme="minorHAnsi" w:hAnsiTheme="minorHAnsi" w:cstheme="minorHAnsi"/>
                <w:sz w:val="20"/>
                <w:szCs w:val="20"/>
              </w:rPr>
            </w:pPr>
          </w:p>
        </w:tc>
      </w:tr>
      <w:tr w:rsidR="007417E3" w:rsidRPr="00E12A5C" w:rsidTr="0006780A">
        <w:tc>
          <w:tcPr>
            <w:tcW w:w="171" w:type="pct"/>
            <w:shd w:val="clear" w:color="auto" w:fill="auto"/>
          </w:tcPr>
          <w:p w:rsidR="009C2396" w:rsidRPr="00E12A5C" w:rsidRDefault="009C2396" w:rsidP="009E7C8F">
            <w:pPr>
              <w:jc w:val="both"/>
              <w:rPr>
                <w:rFonts w:asciiTheme="minorHAnsi" w:hAnsiTheme="minorHAnsi" w:cstheme="minorHAnsi"/>
                <w:sz w:val="20"/>
                <w:szCs w:val="20"/>
              </w:rPr>
            </w:pPr>
            <w:r w:rsidRPr="00E12A5C">
              <w:rPr>
                <w:rFonts w:asciiTheme="minorHAnsi" w:hAnsiTheme="minorHAnsi" w:cstheme="minorHAnsi"/>
                <w:sz w:val="20"/>
                <w:szCs w:val="20"/>
              </w:rPr>
              <w:t>6</w:t>
            </w:r>
          </w:p>
        </w:tc>
        <w:tc>
          <w:tcPr>
            <w:tcW w:w="338" w:type="pct"/>
            <w:shd w:val="clear" w:color="auto" w:fill="auto"/>
          </w:tcPr>
          <w:p w:rsidR="009C2396" w:rsidRPr="00E12A5C" w:rsidRDefault="009C2396" w:rsidP="00185EB8">
            <w:pPr>
              <w:rPr>
                <w:rFonts w:asciiTheme="minorHAnsi" w:hAnsiTheme="minorHAnsi" w:cstheme="minorHAnsi"/>
                <w:sz w:val="20"/>
                <w:szCs w:val="20"/>
              </w:rPr>
            </w:pPr>
            <w:r w:rsidRPr="00E12A5C">
              <w:rPr>
                <w:rFonts w:asciiTheme="minorHAnsi" w:hAnsiTheme="minorHAnsi" w:cstheme="minorHAnsi"/>
                <w:sz w:val="20"/>
                <w:szCs w:val="20"/>
              </w:rPr>
              <w:t>Μ3</w:t>
            </w:r>
            <w:r w:rsidR="00185EB8" w:rsidRPr="00E12A5C">
              <w:rPr>
                <w:rFonts w:asciiTheme="minorHAnsi" w:hAnsiTheme="minorHAnsi" w:cstheme="minorHAnsi"/>
                <w:sz w:val="20"/>
                <w:szCs w:val="20"/>
              </w:rPr>
              <w:t>5</w:t>
            </w:r>
          </w:p>
        </w:tc>
        <w:tc>
          <w:tcPr>
            <w:tcW w:w="992"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 xml:space="preserve">Ορεινά Εδάφη: διαχείριση Προστασία, Βελτίωση και Αποκατάσταση </w:t>
            </w:r>
          </w:p>
        </w:tc>
        <w:tc>
          <w:tcPr>
            <w:tcW w:w="383" w:type="pct"/>
            <w:shd w:val="clear" w:color="auto" w:fill="auto"/>
          </w:tcPr>
          <w:p w:rsidR="009C2396" w:rsidRPr="00E12A5C" w:rsidRDefault="009C2396" w:rsidP="009E7C8F">
            <w:pPr>
              <w:jc w:val="center"/>
              <w:rPr>
                <w:rFonts w:asciiTheme="minorHAnsi" w:hAnsiTheme="minorHAnsi" w:cstheme="minorHAnsi"/>
                <w:b/>
                <w:sz w:val="20"/>
                <w:szCs w:val="20"/>
              </w:rPr>
            </w:pPr>
            <w:r w:rsidRPr="00E12A5C">
              <w:rPr>
                <w:rFonts w:asciiTheme="minorHAnsi" w:hAnsiTheme="minorHAnsi" w:cstheme="minorHAnsi"/>
                <w:b/>
                <w:sz w:val="20"/>
                <w:szCs w:val="20"/>
              </w:rPr>
              <w:t>5</w:t>
            </w:r>
          </w:p>
        </w:tc>
        <w:tc>
          <w:tcPr>
            <w:tcW w:w="362" w:type="pct"/>
            <w:shd w:val="clear" w:color="auto" w:fill="auto"/>
          </w:tcPr>
          <w:p w:rsidR="009C2396" w:rsidRPr="00E12A5C" w:rsidRDefault="009C2396" w:rsidP="00810916">
            <w:pPr>
              <w:ind w:right="-18"/>
              <w:rPr>
                <w:rFonts w:asciiTheme="minorHAnsi" w:hAnsiTheme="minorHAnsi" w:cstheme="minorHAnsi"/>
                <w:sz w:val="20"/>
                <w:szCs w:val="20"/>
              </w:rPr>
            </w:pPr>
            <w:r w:rsidRPr="00E12A5C">
              <w:rPr>
                <w:rFonts w:asciiTheme="minorHAnsi" w:hAnsiTheme="minorHAnsi" w:cstheme="minorHAnsi"/>
                <w:sz w:val="20"/>
                <w:szCs w:val="20"/>
              </w:rPr>
              <w:t>Μ31</w:t>
            </w:r>
            <w:r w:rsidR="00810916" w:rsidRPr="00E12A5C">
              <w:rPr>
                <w:rFonts w:asciiTheme="minorHAnsi" w:hAnsiTheme="minorHAnsi" w:cstheme="minorHAnsi"/>
                <w:sz w:val="20"/>
                <w:szCs w:val="20"/>
              </w:rPr>
              <w:t>1</w:t>
            </w:r>
          </w:p>
        </w:tc>
        <w:tc>
          <w:tcPr>
            <w:tcW w:w="1017"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Προσαρμοστική διαχείριση δασικών οικοσυστημάτων</w:t>
            </w:r>
          </w:p>
        </w:tc>
        <w:tc>
          <w:tcPr>
            <w:tcW w:w="230" w:type="pct"/>
            <w:shd w:val="clear" w:color="auto" w:fill="auto"/>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5</w:t>
            </w:r>
          </w:p>
        </w:tc>
        <w:tc>
          <w:tcPr>
            <w:tcW w:w="338" w:type="pct"/>
            <w:vMerge/>
          </w:tcPr>
          <w:p w:rsidR="009C2396" w:rsidRPr="00E12A5C" w:rsidRDefault="009C2396" w:rsidP="009E7C8F">
            <w:pPr>
              <w:rPr>
                <w:rFonts w:asciiTheme="minorHAnsi" w:hAnsiTheme="minorHAnsi" w:cstheme="minorHAnsi"/>
                <w:sz w:val="20"/>
                <w:szCs w:val="20"/>
              </w:rPr>
            </w:pPr>
          </w:p>
        </w:tc>
        <w:tc>
          <w:tcPr>
            <w:tcW w:w="787" w:type="pct"/>
            <w:vMerge/>
          </w:tcPr>
          <w:p w:rsidR="009C2396" w:rsidRPr="00E12A5C" w:rsidRDefault="009C2396" w:rsidP="009E7C8F">
            <w:pPr>
              <w:rPr>
                <w:rFonts w:asciiTheme="minorHAnsi" w:hAnsiTheme="minorHAnsi" w:cstheme="minorHAnsi"/>
                <w:sz w:val="20"/>
                <w:szCs w:val="20"/>
              </w:rPr>
            </w:pPr>
          </w:p>
        </w:tc>
        <w:tc>
          <w:tcPr>
            <w:tcW w:w="383" w:type="pct"/>
            <w:vMerge/>
          </w:tcPr>
          <w:p w:rsidR="009C2396" w:rsidRPr="00E12A5C" w:rsidRDefault="009C2396" w:rsidP="009E7C8F">
            <w:pPr>
              <w:jc w:val="center"/>
              <w:rPr>
                <w:rFonts w:asciiTheme="minorHAnsi" w:hAnsiTheme="minorHAnsi" w:cstheme="minorHAnsi"/>
                <w:sz w:val="20"/>
                <w:szCs w:val="20"/>
              </w:rPr>
            </w:pPr>
          </w:p>
        </w:tc>
      </w:tr>
      <w:tr w:rsidR="007417E3" w:rsidRPr="00E12A5C" w:rsidTr="0006780A">
        <w:tc>
          <w:tcPr>
            <w:tcW w:w="171" w:type="pct"/>
            <w:shd w:val="clear" w:color="auto" w:fill="auto"/>
          </w:tcPr>
          <w:p w:rsidR="009C2396" w:rsidRPr="00E12A5C" w:rsidRDefault="009C2396" w:rsidP="009E7C8F">
            <w:pPr>
              <w:jc w:val="both"/>
              <w:rPr>
                <w:rFonts w:asciiTheme="minorHAnsi" w:hAnsiTheme="minorHAnsi" w:cstheme="minorHAnsi"/>
                <w:sz w:val="20"/>
                <w:szCs w:val="20"/>
              </w:rPr>
            </w:pPr>
            <w:r w:rsidRPr="00E12A5C">
              <w:rPr>
                <w:rFonts w:asciiTheme="minorHAnsi" w:hAnsiTheme="minorHAnsi" w:cstheme="minorHAnsi"/>
                <w:sz w:val="20"/>
                <w:szCs w:val="20"/>
              </w:rPr>
              <w:t>7</w:t>
            </w:r>
          </w:p>
        </w:tc>
        <w:tc>
          <w:tcPr>
            <w:tcW w:w="338" w:type="pct"/>
            <w:shd w:val="clear" w:color="auto" w:fill="auto"/>
          </w:tcPr>
          <w:p w:rsidR="009C2396" w:rsidRPr="00E12A5C" w:rsidRDefault="009C2396" w:rsidP="009E7C8F">
            <w:pPr>
              <w:jc w:val="both"/>
              <w:rPr>
                <w:rFonts w:asciiTheme="minorHAnsi" w:hAnsiTheme="minorHAnsi" w:cstheme="minorHAnsi"/>
                <w:sz w:val="20"/>
                <w:szCs w:val="20"/>
              </w:rPr>
            </w:pPr>
          </w:p>
        </w:tc>
        <w:tc>
          <w:tcPr>
            <w:tcW w:w="992" w:type="pct"/>
            <w:shd w:val="clear" w:color="auto" w:fill="auto"/>
          </w:tcPr>
          <w:p w:rsidR="009C2396" w:rsidRPr="00E12A5C" w:rsidRDefault="009C2396" w:rsidP="009E7C8F">
            <w:pPr>
              <w:jc w:val="both"/>
              <w:rPr>
                <w:rFonts w:asciiTheme="minorHAnsi" w:hAnsiTheme="minorHAnsi" w:cstheme="minorHAnsi"/>
                <w:sz w:val="20"/>
                <w:szCs w:val="20"/>
              </w:rPr>
            </w:pPr>
            <w:r w:rsidRPr="00E12A5C">
              <w:rPr>
                <w:rFonts w:asciiTheme="minorHAnsi" w:hAnsiTheme="minorHAnsi" w:cstheme="minorHAnsi"/>
                <w:sz w:val="20"/>
                <w:szCs w:val="20"/>
              </w:rPr>
              <w:t>ΣΥΝΟΛΟ ΠΙΣΤ. ΜΟΝ.</w:t>
            </w:r>
          </w:p>
        </w:tc>
        <w:tc>
          <w:tcPr>
            <w:tcW w:w="383"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30</w:t>
            </w:r>
          </w:p>
        </w:tc>
        <w:tc>
          <w:tcPr>
            <w:tcW w:w="362" w:type="pct"/>
            <w:shd w:val="clear" w:color="auto" w:fill="auto"/>
          </w:tcPr>
          <w:p w:rsidR="009C2396" w:rsidRPr="00E12A5C" w:rsidRDefault="009C2396" w:rsidP="009E7C8F">
            <w:pPr>
              <w:rPr>
                <w:rFonts w:asciiTheme="minorHAnsi" w:hAnsiTheme="minorHAnsi" w:cstheme="minorHAnsi"/>
                <w:sz w:val="20"/>
                <w:szCs w:val="20"/>
              </w:rPr>
            </w:pPr>
          </w:p>
        </w:tc>
        <w:tc>
          <w:tcPr>
            <w:tcW w:w="1017"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ΣΥΝΟΛΟ ΠΙΣΤ. ΜΟΝ.</w:t>
            </w:r>
          </w:p>
        </w:tc>
        <w:tc>
          <w:tcPr>
            <w:tcW w:w="230"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30</w:t>
            </w:r>
          </w:p>
        </w:tc>
        <w:tc>
          <w:tcPr>
            <w:tcW w:w="338" w:type="pct"/>
          </w:tcPr>
          <w:p w:rsidR="009C2396" w:rsidRPr="00E12A5C" w:rsidRDefault="009C2396" w:rsidP="009E7C8F">
            <w:pPr>
              <w:rPr>
                <w:rFonts w:asciiTheme="minorHAnsi" w:hAnsiTheme="minorHAnsi" w:cstheme="minorHAnsi"/>
                <w:sz w:val="20"/>
                <w:szCs w:val="20"/>
              </w:rPr>
            </w:pPr>
          </w:p>
        </w:tc>
        <w:tc>
          <w:tcPr>
            <w:tcW w:w="787" w:type="pct"/>
            <w:shd w:val="clear" w:color="auto" w:fill="auto"/>
          </w:tcPr>
          <w:p w:rsidR="009C2396" w:rsidRPr="00E12A5C" w:rsidRDefault="009C2396" w:rsidP="009E7C8F">
            <w:pPr>
              <w:rPr>
                <w:rFonts w:asciiTheme="minorHAnsi" w:hAnsiTheme="minorHAnsi" w:cstheme="minorHAnsi"/>
                <w:sz w:val="20"/>
                <w:szCs w:val="20"/>
              </w:rPr>
            </w:pPr>
            <w:r w:rsidRPr="00E12A5C">
              <w:rPr>
                <w:rFonts w:asciiTheme="minorHAnsi" w:hAnsiTheme="minorHAnsi" w:cstheme="minorHAnsi"/>
                <w:sz w:val="20"/>
                <w:szCs w:val="20"/>
              </w:rPr>
              <w:t>ΣΥΝΟΛΟ ΠΙΣΤ. ΜΟΝ.</w:t>
            </w:r>
          </w:p>
        </w:tc>
        <w:tc>
          <w:tcPr>
            <w:tcW w:w="383" w:type="pct"/>
          </w:tcPr>
          <w:p w:rsidR="009C2396" w:rsidRPr="00E12A5C" w:rsidRDefault="009C2396" w:rsidP="009E7C8F">
            <w:pPr>
              <w:jc w:val="center"/>
              <w:rPr>
                <w:rFonts w:asciiTheme="minorHAnsi" w:hAnsiTheme="minorHAnsi" w:cstheme="minorHAnsi"/>
                <w:sz w:val="20"/>
                <w:szCs w:val="20"/>
              </w:rPr>
            </w:pPr>
            <w:r w:rsidRPr="00E12A5C">
              <w:rPr>
                <w:rFonts w:asciiTheme="minorHAnsi" w:hAnsiTheme="minorHAnsi" w:cstheme="minorHAnsi"/>
                <w:sz w:val="20"/>
                <w:szCs w:val="20"/>
              </w:rPr>
              <w:t>30</w:t>
            </w:r>
          </w:p>
        </w:tc>
      </w:tr>
    </w:tbl>
    <w:p w:rsidR="009C2396" w:rsidRPr="00E12A5C" w:rsidRDefault="009C2396" w:rsidP="009E7C8F">
      <w:pPr>
        <w:pStyle w:val="a3"/>
        <w:kinsoku w:val="0"/>
        <w:overflowPunct w:val="0"/>
        <w:ind w:left="0" w:firstLine="0"/>
        <w:jc w:val="both"/>
        <w:rPr>
          <w:rFonts w:asciiTheme="minorHAnsi" w:hAnsiTheme="minorHAnsi" w:cstheme="minorHAnsi"/>
          <w:sz w:val="22"/>
          <w:szCs w:val="22"/>
        </w:rPr>
      </w:pPr>
    </w:p>
    <w:p w:rsidR="00BD2FA5" w:rsidRPr="00E12A5C" w:rsidRDefault="00BD2FA5" w:rsidP="009E7C8F">
      <w:pPr>
        <w:pStyle w:val="a3"/>
        <w:kinsoku w:val="0"/>
        <w:overflowPunct w:val="0"/>
        <w:ind w:left="0" w:firstLine="0"/>
        <w:jc w:val="both"/>
        <w:rPr>
          <w:rFonts w:asciiTheme="minorHAnsi" w:hAnsiTheme="minorHAnsi" w:cstheme="minorHAnsi"/>
          <w:sz w:val="22"/>
          <w:szCs w:val="22"/>
        </w:rPr>
      </w:pPr>
    </w:p>
    <w:p w:rsidR="00297DC0" w:rsidRPr="00E12A5C" w:rsidRDefault="00297DC0" w:rsidP="009E7C8F">
      <w:pPr>
        <w:pStyle w:val="a3"/>
        <w:numPr>
          <w:ilvl w:val="0"/>
          <w:numId w:val="2"/>
        </w:numPr>
        <w:kinsoku w:val="0"/>
        <w:overflowPunct w:val="0"/>
        <w:ind w:left="0" w:firstLine="0"/>
        <w:jc w:val="both"/>
        <w:rPr>
          <w:rFonts w:asciiTheme="minorHAnsi" w:hAnsiTheme="minorHAnsi" w:cstheme="minorHAnsi"/>
          <w:sz w:val="22"/>
          <w:szCs w:val="22"/>
        </w:rPr>
      </w:pPr>
      <w:r w:rsidRPr="00E12A5C">
        <w:rPr>
          <w:rFonts w:asciiTheme="minorHAnsi" w:hAnsiTheme="minorHAnsi" w:cstheme="minorHAnsi"/>
          <w:sz w:val="22"/>
          <w:szCs w:val="22"/>
        </w:rPr>
        <w:t>Μπορεί να επιλεχθεί ένα μάθημα από άλλη κατεύθυνση, αντίστοιχου εξαμήνου (1ου ή 2ου), αντί ενός από τα μαθήματα της κατεύθυνσης, εκτός των μαθημάτων Μ01 και Μ02, που είναι κοινά σε όλες τις κατευθύνσεις.</w:t>
      </w:r>
    </w:p>
    <w:p w:rsidR="001F2C30" w:rsidRPr="00E12A5C" w:rsidRDefault="001F2C30" w:rsidP="009E7C8F">
      <w:pPr>
        <w:pStyle w:val="a3"/>
        <w:kinsoku w:val="0"/>
        <w:overflowPunct w:val="0"/>
        <w:ind w:left="0" w:firstLine="0"/>
        <w:jc w:val="both"/>
        <w:rPr>
          <w:rFonts w:asciiTheme="minorHAnsi" w:hAnsiTheme="minorHAnsi" w:cstheme="minorHAnsi"/>
          <w:sz w:val="22"/>
          <w:szCs w:val="22"/>
        </w:rPr>
      </w:pPr>
    </w:p>
    <w:p w:rsidR="001F2C30" w:rsidRPr="00E12A5C" w:rsidRDefault="001F2C30" w:rsidP="009E7C8F">
      <w:pPr>
        <w:pStyle w:val="a3"/>
        <w:kinsoku w:val="0"/>
        <w:overflowPunct w:val="0"/>
        <w:ind w:left="0" w:firstLine="0"/>
        <w:jc w:val="both"/>
        <w:rPr>
          <w:rFonts w:asciiTheme="minorHAnsi" w:hAnsiTheme="minorHAnsi" w:cstheme="minorHAnsi"/>
          <w:sz w:val="22"/>
          <w:szCs w:val="22"/>
        </w:rPr>
      </w:pPr>
    </w:p>
    <w:p w:rsidR="00BE58E8" w:rsidRPr="00E12A5C" w:rsidRDefault="00BE58E8" w:rsidP="009E7C8F">
      <w:pPr>
        <w:jc w:val="both"/>
        <w:rPr>
          <w:rFonts w:asciiTheme="minorHAnsi" w:hAnsiTheme="minorHAnsi"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6827"/>
        <w:gridCol w:w="1253"/>
      </w:tblGrid>
      <w:tr w:rsidR="00293A36" w:rsidRPr="00E12A5C" w:rsidTr="00D32462">
        <w:trPr>
          <w:trHeight w:hRule="exact" w:val="567"/>
        </w:trPr>
        <w:tc>
          <w:tcPr>
            <w:tcW w:w="851" w:type="dxa"/>
            <w:shd w:val="clear" w:color="auto" w:fill="A6A6A6"/>
          </w:tcPr>
          <w:p w:rsidR="00293A36" w:rsidRPr="00E12A5C" w:rsidRDefault="00293A36" w:rsidP="009E7C8F">
            <w:pPr>
              <w:jc w:val="both"/>
              <w:rPr>
                <w:rFonts w:asciiTheme="minorHAnsi" w:hAnsiTheme="minorHAnsi" w:cstheme="minorHAnsi"/>
                <w:sz w:val="20"/>
                <w:szCs w:val="20"/>
              </w:rPr>
            </w:pPr>
          </w:p>
        </w:tc>
        <w:tc>
          <w:tcPr>
            <w:tcW w:w="6827" w:type="dxa"/>
            <w:shd w:val="clear" w:color="auto" w:fill="A6A6A6"/>
          </w:tcPr>
          <w:p w:rsidR="00293A36" w:rsidRPr="00E12A5C" w:rsidRDefault="00200FDC" w:rsidP="009E7C8F">
            <w:pPr>
              <w:pStyle w:val="TableParagraph"/>
              <w:kinsoku w:val="0"/>
              <w:overflowPunct w:val="0"/>
              <w:jc w:val="both"/>
              <w:rPr>
                <w:rFonts w:asciiTheme="minorHAnsi" w:hAnsiTheme="minorHAnsi" w:cstheme="minorHAnsi"/>
                <w:b/>
                <w:bCs/>
                <w:sz w:val="20"/>
                <w:szCs w:val="20"/>
              </w:rPr>
            </w:pPr>
            <w:r w:rsidRPr="00E12A5C">
              <w:rPr>
                <w:rFonts w:asciiTheme="minorHAnsi" w:hAnsiTheme="minorHAnsi" w:cstheme="minorHAnsi"/>
                <w:b/>
                <w:bCs/>
                <w:sz w:val="20"/>
                <w:szCs w:val="20"/>
              </w:rPr>
              <w:t>ΣΥΝΟΛΟ ΜΑΘΗΜΑΤΩΝ</w:t>
            </w:r>
          </w:p>
          <w:p w:rsidR="00200FDC" w:rsidRPr="00E12A5C" w:rsidRDefault="00200FDC" w:rsidP="009E7C8F">
            <w:pPr>
              <w:pStyle w:val="TableParagraph"/>
              <w:kinsoku w:val="0"/>
              <w:overflowPunct w:val="0"/>
              <w:jc w:val="both"/>
              <w:rPr>
                <w:rFonts w:asciiTheme="minorHAnsi" w:hAnsiTheme="minorHAnsi" w:cstheme="minorHAnsi"/>
                <w:b/>
                <w:bCs/>
                <w:sz w:val="20"/>
                <w:szCs w:val="20"/>
              </w:rPr>
            </w:pPr>
          </w:p>
          <w:p w:rsidR="00200FDC" w:rsidRPr="00E12A5C" w:rsidRDefault="00200FDC" w:rsidP="009E7C8F">
            <w:pPr>
              <w:pStyle w:val="TableParagraph"/>
              <w:kinsoku w:val="0"/>
              <w:overflowPunct w:val="0"/>
              <w:jc w:val="both"/>
              <w:rPr>
                <w:rFonts w:asciiTheme="minorHAnsi" w:hAnsiTheme="minorHAnsi" w:cstheme="minorHAnsi"/>
                <w:b/>
                <w:bCs/>
                <w:sz w:val="20"/>
                <w:szCs w:val="20"/>
              </w:rPr>
            </w:pPr>
          </w:p>
          <w:p w:rsidR="00200FDC" w:rsidRPr="00E12A5C" w:rsidRDefault="00200FDC" w:rsidP="009E7C8F">
            <w:pPr>
              <w:pStyle w:val="TableParagraph"/>
              <w:kinsoku w:val="0"/>
              <w:overflowPunct w:val="0"/>
              <w:jc w:val="both"/>
              <w:rPr>
                <w:rFonts w:asciiTheme="minorHAnsi" w:hAnsiTheme="minorHAnsi" w:cstheme="minorHAnsi"/>
                <w:sz w:val="20"/>
                <w:szCs w:val="20"/>
              </w:rPr>
            </w:pPr>
          </w:p>
        </w:tc>
        <w:tc>
          <w:tcPr>
            <w:tcW w:w="1253" w:type="dxa"/>
            <w:shd w:val="clear" w:color="auto" w:fill="A6A6A6"/>
          </w:tcPr>
          <w:p w:rsidR="00293A36" w:rsidRPr="00E12A5C" w:rsidRDefault="00200FDC" w:rsidP="009E7C8F">
            <w:pPr>
              <w:pStyle w:val="TableParagraph"/>
              <w:kinsoku w:val="0"/>
              <w:overflowPunct w:val="0"/>
              <w:jc w:val="both"/>
              <w:rPr>
                <w:rFonts w:asciiTheme="minorHAnsi" w:hAnsiTheme="minorHAnsi" w:cstheme="minorHAnsi"/>
                <w:sz w:val="20"/>
                <w:szCs w:val="20"/>
              </w:rPr>
            </w:pPr>
            <w:r w:rsidRPr="00E12A5C">
              <w:rPr>
                <w:rFonts w:asciiTheme="minorHAnsi" w:hAnsiTheme="minorHAnsi" w:cstheme="minorHAnsi"/>
                <w:b/>
                <w:bCs/>
                <w:sz w:val="20"/>
                <w:szCs w:val="20"/>
              </w:rPr>
              <w:t>ΠΙΣΤ. ΜΟΝ.</w:t>
            </w:r>
          </w:p>
        </w:tc>
      </w:tr>
      <w:tr w:rsidR="00293A36" w:rsidRPr="00E12A5C" w:rsidTr="00D32462">
        <w:trPr>
          <w:trHeight w:hRule="exact" w:val="370"/>
        </w:trPr>
        <w:tc>
          <w:tcPr>
            <w:tcW w:w="851" w:type="dxa"/>
            <w:shd w:val="clear" w:color="auto" w:fill="auto"/>
          </w:tcPr>
          <w:p w:rsidR="00293A36" w:rsidRPr="00E12A5C" w:rsidRDefault="00293A36" w:rsidP="009E7C8F">
            <w:pPr>
              <w:pStyle w:val="TableParagraph"/>
              <w:kinsoku w:val="0"/>
              <w:overflowPunct w:val="0"/>
              <w:jc w:val="both"/>
              <w:rPr>
                <w:rFonts w:asciiTheme="minorHAnsi" w:hAnsiTheme="minorHAnsi" w:cstheme="minorHAnsi"/>
                <w:sz w:val="20"/>
                <w:szCs w:val="20"/>
              </w:rPr>
            </w:pPr>
          </w:p>
        </w:tc>
        <w:tc>
          <w:tcPr>
            <w:tcW w:w="6827" w:type="dxa"/>
            <w:shd w:val="clear" w:color="auto" w:fill="auto"/>
          </w:tcPr>
          <w:p w:rsidR="00293A36" w:rsidRPr="00E12A5C" w:rsidRDefault="00447931" w:rsidP="009E7C8F">
            <w:pPr>
              <w:pStyle w:val="TableParagraph"/>
              <w:kinsoku w:val="0"/>
              <w:overflowPunct w:val="0"/>
              <w:jc w:val="both"/>
              <w:rPr>
                <w:rFonts w:asciiTheme="minorHAnsi" w:hAnsiTheme="minorHAnsi" w:cstheme="minorHAnsi"/>
                <w:sz w:val="20"/>
                <w:szCs w:val="20"/>
              </w:rPr>
            </w:pPr>
            <w:r w:rsidRPr="00E12A5C">
              <w:rPr>
                <w:rFonts w:asciiTheme="minorHAnsi" w:hAnsiTheme="minorHAnsi" w:cstheme="minorHAnsi"/>
                <w:sz w:val="20"/>
                <w:szCs w:val="20"/>
              </w:rPr>
              <w:t>Μαθήματα 1ου</w:t>
            </w:r>
            <w:r w:rsidR="00200FDC" w:rsidRPr="00E12A5C">
              <w:rPr>
                <w:rFonts w:asciiTheme="minorHAnsi" w:hAnsiTheme="minorHAnsi" w:cstheme="minorHAnsi"/>
                <w:sz w:val="20"/>
                <w:szCs w:val="20"/>
              </w:rPr>
              <w:t xml:space="preserve"> Εξαμήνου</w:t>
            </w:r>
            <w:r w:rsidRPr="00E12A5C">
              <w:rPr>
                <w:rFonts w:asciiTheme="minorHAnsi" w:hAnsiTheme="minorHAnsi" w:cstheme="minorHAnsi"/>
                <w:sz w:val="20"/>
                <w:szCs w:val="20"/>
              </w:rPr>
              <w:t xml:space="preserve"> </w:t>
            </w:r>
            <w:r w:rsidR="00BA2114" w:rsidRPr="00E12A5C">
              <w:rPr>
                <w:rFonts w:asciiTheme="minorHAnsi" w:hAnsiTheme="minorHAnsi" w:cstheme="minorHAnsi"/>
                <w:sz w:val="20"/>
                <w:szCs w:val="20"/>
              </w:rPr>
              <w:t xml:space="preserve">6 </w:t>
            </w:r>
            <w:r w:rsidRPr="00E12A5C">
              <w:rPr>
                <w:rFonts w:asciiTheme="minorHAnsi" w:hAnsiTheme="minorHAnsi" w:cstheme="minorHAnsi"/>
                <w:sz w:val="20"/>
                <w:szCs w:val="20"/>
              </w:rPr>
              <w:t>(1 Υποχρεωτικό +</w:t>
            </w:r>
            <w:r w:rsidR="00BA2114" w:rsidRPr="00E12A5C">
              <w:rPr>
                <w:rFonts w:asciiTheme="minorHAnsi" w:hAnsiTheme="minorHAnsi" w:cstheme="minorHAnsi"/>
                <w:sz w:val="20"/>
                <w:szCs w:val="20"/>
              </w:rPr>
              <w:t xml:space="preserve"> </w:t>
            </w:r>
            <w:r w:rsidR="00D32462" w:rsidRPr="00E12A5C">
              <w:rPr>
                <w:rFonts w:asciiTheme="minorHAnsi" w:hAnsiTheme="minorHAnsi" w:cstheme="minorHAnsi"/>
                <w:sz w:val="20"/>
                <w:szCs w:val="20"/>
              </w:rPr>
              <w:t xml:space="preserve">5 </w:t>
            </w:r>
            <w:r w:rsidR="00BA2114" w:rsidRPr="00E12A5C">
              <w:rPr>
                <w:rFonts w:asciiTheme="minorHAnsi" w:hAnsiTheme="minorHAnsi" w:cstheme="minorHAnsi"/>
                <w:sz w:val="20"/>
                <w:szCs w:val="20"/>
              </w:rPr>
              <w:t>Κατεύθυνσης</w:t>
            </w:r>
            <w:r w:rsidRPr="00E12A5C">
              <w:rPr>
                <w:rFonts w:asciiTheme="minorHAnsi" w:hAnsiTheme="minorHAnsi" w:cstheme="minorHAnsi"/>
                <w:sz w:val="20"/>
                <w:szCs w:val="20"/>
              </w:rPr>
              <w:t>)</w:t>
            </w:r>
          </w:p>
        </w:tc>
        <w:tc>
          <w:tcPr>
            <w:tcW w:w="1253" w:type="dxa"/>
            <w:shd w:val="clear" w:color="auto" w:fill="auto"/>
          </w:tcPr>
          <w:p w:rsidR="00293A36" w:rsidRPr="00E12A5C" w:rsidRDefault="00200FDC" w:rsidP="009E7C8F">
            <w:pPr>
              <w:pStyle w:val="TableParagraph"/>
              <w:kinsoku w:val="0"/>
              <w:overflowPunct w:val="0"/>
              <w:jc w:val="center"/>
              <w:rPr>
                <w:rFonts w:asciiTheme="minorHAnsi" w:hAnsiTheme="minorHAnsi" w:cstheme="minorHAnsi"/>
                <w:sz w:val="20"/>
                <w:szCs w:val="20"/>
              </w:rPr>
            </w:pPr>
            <w:r w:rsidRPr="00E12A5C">
              <w:rPr>
                <w:rFonts w:asciiTheme="minorHAnsi" w:hAnsiTheme="minorHAnsi" w:cstheme="minorHAnsi"/>
                <w:sz w:val="20"/>
                <w:szCs w:val="20"/>
              </w:rPr>
              <w:t>30</w:t>
            </w:r>
          </w:p>
        </w:tc>
      </w:tr>
      <w:tr w:rsidR="00293A36" w:rsidRPr="00E12A5C" w:rsidTr="00D32462">
        <w:trPr>
          <w:trHeight w:hRule="exact" w:val="370"/>
        </w:trPr>
        <w:tc>
          <w:tcPr>
            <w:tcW w:w="851" w:type="dxa"/>
            <w:shd w:val="clear" w:color="auto" w:fill="auto"/>
          </w:tcPr>
          <w:p w:rsidR="00293A36" w:rsidRPr="00E12A5C" w:rsidRDefault="00293A36" w:rsidP="009E7C8F">
            <w:pPr>
              <w:pStyle w:val="TableParagraph"/>
              <w:kinsoku w:val="0"/>
              <w:overflowPunct w:val="0"/>
              <w:jc w:val="both"/>
              <w:rPr>
                <w:rFonts w:asciiTheme="minorHAnsi" w:hAnsiTheme="minorHAnsi" w:cstheme="minorHAnsi"/>
                <w:sz w:val="20"/>
                <w:szCs w:val="20"/>
              </w:rPr>
            </w:pPr>
          </w:p>
        </w:tc>
        <w:tc>
          <w:tcPr>
            <w:tcW w:w="6827" w:type="dxa"/>
            <w:shd w:val="clear" w:color="auto" w:fill="auto"/>
          </w:tcPr>
          <w:p w:rsidR="00293A36" w:rsidRPr="00E12A5C" w:rsidRDefault="00200FDC" w:rsidP="009E7C8F">
            <w:pPr>
              <w:pStyle w:val="TableParagraph"/>
              <w:kinsoku w:val="0"/>
              <w:overflowPunct w:val="0"/>
              <w:jc w:val="both"/>
              <w:rPr>
                <w:rFonts w:asciiTheme="minorHAnsi" w:hAnsiTheme="minorHAnsi" w:cstheme="minorHAnsi"/>
                <w:sz w:val="20"/>
                <w:szCs w:val="20"/>
              </w:rPr>
            </w:pPr>
            <w:r w:rsidRPr="00E12A5C">
              <w:rPr>
                <w:rFonts w:asciiTheme="minorHAnsi" w:hAnsiTheme="minorHAnsi" w:cstheme="minorHAnsi"/>
                <w:sz w:val="20"/>
                <w:szCs w:val="20"/>
              </w:rPr>
              <w:t xml:space="preserve">Μαθήματα </w:t>
            </w:r>
            <w:r w:rsidR="00447931" w:rsidRPr="00E12A5C">
              <w:rPr>
                <w:rFonts w:asciiTheme="minorHAnsi" w:hAnsiTheme="minorHAnsi" w:cstheme="minorHAnsi"/>
                <w:sz w:val="20"/>
                <w:szCs w:val="20"/>
              </w:rPr>
              <w:t>2ου</w:t>
            </w:r>
            <w:r w:rsidRPr="00E12A5C">
              <w:rPr>
                <w:rFonts w:asciiTheme="minorHAnsi" w:hAnsiTheme="minorHAnsi" w:cstheme="minorHAnsi"/>
                <w:sz w:val="20"/>
                <w:szCs w:val="20"/>
              </w:rPr>
              <w:t xml:space="preserve"> Εξαμήνου</w:t>
            </w:r>
            <w:r w:rsidR="00D32462" w:rsidRPr="00E12A5C">
              <w:rPr>
                <w:rFonts w:asciiTheme="minorHAnsi" w:hAnsiTheme="minorHAnsi" w:cstheme="minorHAnsi"/>
                <w:sz w:val="20"/>
                <w:szCs w:val="20"/>
              </w:rPr>
              <w:t xml:space="preserve"> </w:t>
            </w:r>
            <w:r w:rsidR="00A95FED" w:rsidRPr="00E12A5C">
              <w:rPr>
                <w:rFonts w:asciiTheme="minorHAnsi" w:hAnsiTheme="minorHAnsi" w:cstheme="minorHAnsi"/>
                <w:sz w:val="20"/>
                <w:szCs w:val="20"/>
              </w:rPr>
              <w:t xml:space="preserve">6 </w:t>
            </w:r>
            <w:r w:rsidR="00D32462" w:rsidRPr="00E12A5C">
              <w:rPr>
                <w:rFonts w:asciiTheme="minorHAnsi" w:hAnsiTheme="minorHAnsi" w:cstheme="minorHAnsi"/>
                <w:sz w:val="20"/>
                <w:szCs w:val="20"/>
              </w:rPr>
              <w:t>(</w:t>
            </w:r>
            <w:r w:rsidRPr="00E12A5C">
              <w:rPr>
                <w:rFonts w:asciiTheme="minorHAnsi" w:hAnsiTheme="minorHAnsi" w:cstheme="minorHAnsi"/>
                <w:sz w:val="20"/>
                <w:szCs w:val="20"/>
              </w:rPr>
              <w:t xml:space="preserve"> </w:t>
            </w:r>
            <w:r w:rsidR="00BA2114" w:rsidRPr="00E12A5C">
              <w:rPr>
                <w:rFonts w:asciiTheme="minorHAnsi" w:hAnsiTheme="minorHAnsi" w:cstheme="minorHAnsi"/>
                <w:sz w:val="20"/>
                <w:szCs w:val="20"/>
              </w:rPr>
              <w:t>6</w:t>
            </w:r>
            <w:r w:rsidR="00D32462" w:rsidRPr="00E12A5C">
              <w:rPr>
                <w:rFonts w:asciiTheme="minorHAnsi" w:hAnsiTheme="minorHAnsi" w:cstheme="minorHAnsi"/>
                <w:sz w:val="20"/>
                <w:szCs w:val="20"/>
              </w:rPr>
              <w:t xml:space="preserve"> Κατεύθυνσης)</w:t>
            </w:r>
          </w:p>
        </w:tc>
        <w:tc>
          <w:tcPr>
            <w:tcW w:w="1253" w:type="dxa"/>
            <w:shd w:val="clear" w:color="auto" w:fill="auto"/>
          </w:tcPr>
          <w:p w:rsidR="00293A36" w:rsidRPr="00E12A5C" w:rsidRDefault="00200FDC" w:rsidP="009E7C8F">
            <w:pPr>
              <w:pStyle w:val="TableParagraph"/>
              <w:kinsoku w:val="0"/>
              <w:overflowPunct w:val="0"/>
              <w:jc w:val="center"/>
              <w:rPr>
                <w:rFonts w:asciiTheme="minorHAnsi" w:hAnsiTheme="minorHAnsi" w:cstheme="minorHAnsi"/>
                <w:sz w:val="20"/>
                <w:szCs w:val="20"/>
              </w:rPr>
            </w:pPr>
            <w:r w:rsidRPr="00E12A5C">
              <w:rPr>
                <w:rFonts w:asciiTheme="minorHAnsi" w:hAnsiTheme="minorHAnsi" w:cstheme="minorHAnsi"/>
                <w:sz w:val="20"/>
                <w:szCs w:val="20"/>
              </w:rPr>
              <w:t>30</w:t>
            </w:r>
          </w:p>
        </w:tc>
      </w:tr>
      <w:tr w:rsidR="00293A36" w:rsidRPr="00E12A5C" w:rsidTr="00D32462">
        <w:trPr>
          <w:trHeight w:hRule="exact" w:val="286"/>
        </w:trPr>
        <w:tc>
          <w:tcPr>
            <w:tcW w:w="851" w:type="dxa"/>
            <w:shd w:val="clear" w:color="auto" w:fill="auto"/>
          </w:tcPr>
          <w:p w:rsidR="00293A36" w:rsidRPr="00E12A5C" w:rsidRDefault="00293A36" w:rsidP="009E7C8F">
            <w:pPr>
              <w:jc w:val="both"/>
              <w:rPr>
                <w:rFonts w:asciiTheme="minorHAnsi" w:hAnsiTheme="minorHAnsi" w:cstheme="minorHAnsi"/>
                <w:sz w:val="20"/>
                <w:szCs w:val="20"/>
              </w:rPr>
            </w:pPr>
          </w:p>
        </w:tc>
        <w:tc>
          <w:tcPr>
            <w:tcW w:w="6827" w:type="dxa"/>
            <w:shd w:val="clear" w:color="auto" w:fill="auto"/>
          </w:tcPr>
          <w:p w:rsidR="00293A36" w:rsidRPr="00E12A5C" w:rsidRDefault="00200FDC" w:rsidP="00A95FED">
            <w:pPr>
              <w:pStyle w:val="TableParagraph"/>
              <w:kinsoku w:val="0"/>
              <w:overflowPunct w:val="0"/>
              <w:jc w:val="both"/>
              <w:rPr>
                <w:rFonts w:asciiTheme="minorHAnsi" w:hAnsiTheme="minorHAnsi" w:cstheme="minorHAnsi"/>
                <w:sz w:val="20"/>
                <w:szCs w:val="20"/>
              </w:rPr>
            </w:pPr>
            <w:r w:rsidRPr="00E12A5C">
              <w:rPr>
                <w:rFonts w:asciiTheme="minorHAnsi" w:hAnsiTheme="minorHAnsi" w:cstheme="minorHAnsi"/>
                <w:sz w:val="20"/>
                <w:szCs w:val="20"/>
              </w:rPr>
              <w:t xml:space="preserve"> </w:t>
            </w:r>
            <w:r w:rsidR="00A95FED" w:rsidRPr="00E12A5C">
              <w:rPr>
                <w:rFonts w:asciiTheme="minorHAnsi" w:hAnsiTheme="minorHAnsi" w:cstheme="minorHAnsi"/>
                <w:sz w:val="20"/>
                <w:szCs w:val="20"/>
              </w:rPr>
              <w:t xml:space="preserve">Υποστηρικτικές Διαλέξεις Στατιστικής και </w:t>
            </w:r>
            <w:r w:rsidRPr="00E12A5C">
              <w:rPr>
                <w:rFonts w:asciiTheme="minorHAnsi" w:hAnsiTheme="minorHAnsi" w:cstheme="minorHAnsi"/>
                <w:sz w:val="20"/>
                <w:szCs w:val="20"/>
              </w:rPr>
              <w:t>Διπλωματική Εργασία</w:t>
            </w:r>
          </w:p>
        </w:tc>
        <w:tc>
          <w:tcPr>
            <w:tcW w:w="1253" w:type="dxa"/>
            <w:shd w:val="clear" w:color="auto" w:fill="auto"/>
          </w:tcPr>
          <w:p w:rsidR="00293A36" w:rsidRPr="00E12A5C" w:rsidRDefault="00293A36" w:rsidP="009E7C8F">
            <w:pPr>
              <w:pStyle w:val="TableParagraph"/>
              <w:kinsoku w:val="0"/>
              <w:overflowPunct w:val="0"/>
              <w:jc w:val="center"/>
              <w:rPr>
                <w:rFonts w:asciiTheme="minorHAnsi" w:hAnsiTheme="minorHAnsi" w:cstheme="minorHAnsi"/>
                <w:sz w:val="20"/>
                <w:szCs w:val="20"/>
              </w:rPr>
            </w:pPr>
            <w:r w:rsidRPr="00E12A5C">
              <w:rPr>
                <w:rFonts w:asciiTheme="minorHAnsi" w:hAnsiTheme="minorHAnsi" w:cstheme="minorHAnsi"/>
                <w:sz w:val="20"/>
                <w:szCs w:val="20"/>
              </w:rPr>
              <w:t>30</w:t>
            </w:r>
          </w:p>
        </w:tc>
      </w:tr>
      <w:tr w:rsidR="00BA2114" w:rsidRPr="00E12A5C" w:rsidTr="00D32462">
        <w:trPr>
          <w:trHeight w:hRule="exact" w:val="286"/>
        </w:trPr>
        <w:tc>
          <w:tcPr>
            <w:tcW w:w="851" w:type="dxa"/>
            <w:shd w:val="clear" w:color="auto" w:fill="auto"/>
          </w:tcPr>
          <w:p w:rsidR="00BA2114" w:rsidRPr="00E12A5C" w:rsidRDefault="00BA2114" w:rsidP="009E7C8F">
            <w:pPr>
              <w:jc w:val="both"/>
              <w:rPr>
                <w:rFonts w:asciiTheme="minorHAnsi" w:hAnsiTheme="minorHAnsi" w:cstheme="minorHAnsi"/>
                <w:sz w:val="20"/>
                <w:szCs w:val="20"/>
              </w:rPr>
            </w:pPr>
          </w:p>
        </w:tc>
        <w:tc>
          <w:tcPr>
            <w:tcW w:w="6827" w:type="dxa"/>
            <w:shd w:val="clear" w:color="auto" w:fill="auto"/>
          </w:tcPr>
          <w:p w:rsidR="00BA2114" w:rsidRPr="00E12A5C" w:rsidRDefault="00BA2114" w:rsidP="009E7C8F">
            <w:pPr>
              <w:pStyle w:val="TableParagraph"/>
              <w:kinsoku w:val="0"/>
              <w:overflowPunct w:val="0"/>
              <w:jc w:val="both"/>
              <w:rPr>
                <w:rFonts w:asciiTheme="minorHAnsi" w:hAnsiTheme="minorHAnsi" w:cstheme="minorHAnsi"/>
                <w:sz w:val="20"/>
                <w:szCs w:val="20"/>
              </w:rPr>
            </w:pPr>
            <w:r w:rsidRPr="00E12A5C">
              <w:rPr>
                <w:rFonts w:asciiTheme="minorHAnsi" w:hAnsiTheme="minorHAnsi" w:cstheme="minorHAnsi"/>
                <w:sz w:val="20"/>
                <w:szCs w:val="20"/>
              </w:rPr>
              <w:t>ΣΥΝΟΛΟ</w:t>
            </w:r>
          </w:p>
        </w:tc>
        <w:tc>
          <w:tcPr>
            <w:tcW w:w="1253" w:type="dxa"/>
            <w:shd w:val="clear" w:color="auto" w:fill="auto"/>
          </w:tcPr>
          <w:p w:rsidR="00BA2114" w:rsidRPr="00E12A5C" w:rsidRDefault="00BA2114" w:rsidP="009E7C8F">
            <w:pPr>
              <w:pStyle w:val="TableParagraph"/>
              <w:kinsoku w:val="0"/>
              <w:overflowPunct w:val="0"/>
              <w:jc w:val="center"/>
              <w:rPr>
                <w:rFonts w:asciiTheme="minorHAnsi" w:hAnsiTheme="minorHAnsi" w:cstheme="minorHAnsi"/>
                <w:sz w:val="20"/>
                <w:szCs w:val="20"/>
              </w:rPr>
            </w:pPr>
            <w:r w:rsidRPr="00E12A5C">
              <w:rPr>
                <w:rFonts w:asciiTheme="minorHAnsi" w:hAnsiTheme="minorHAnsi" w:cstheme="minorHAnsi"/>
                <w:sz w:val="20"/>
                <w:szCs w:val="20"/>
              </w:rPr>
              <w:t>90</w:t>
            </w:r>
          </w:p>
        </w:tc>
      </w:tr>
    </w:tbl>
    <w:p w:rsidR="00293A36" w:rsidRPr="00E12A5C" w:rsidRDefault="00293A36" w:rsidP="009E7C8F">
      <w:pPr>
        <w:pStyle w:val="a3"/>
        <w:kinsoku w:val="0"/>
        <w:overflowPunct w:val="0"/>
        <w:ind w:left="0" w:firstLine="0"/>
        <w:jc w:val="both"/>
        <w:rPr>
          <w:rFonts w:asciiTheme="minorHAnsi" w:hAnsiTheme="minorHAnsi" w:cstheme="minorHAnsi"/>
          <w:b/>
          <w:bCs/>
          <w:sz w:val="20"/>
          <w:szCs w:val="20"/>
        </w:rPr>
      </w:pPr>
    </w:p>
    <w:p w:rsidR="001D1236" w:rsidRPr="00E12A5C" w:rsidRDefault="00E55399" w:rsidP="009E7C8F">
      <w:pPr>
        <w:pStyle w:val="a3"/>
        <w:kinsoku w:val="0"/>
        <w:overflowPunct w:val="0"/>
        <w:ind w:left="0" w:firstLine="0"/>
        <w:jc w:val="both"/>
        <w:rPr>
          <w:rFonts w:asciiTheme="minorHAnsi" w:hAnsiTheme="minorHAnsi" w:cstheme="minorHAnsi"/>
          <w:bCs/>
        </w:rPr>
      </w:pPr>
      <w:r w:rsidRPr="00E12A5C">
        <w:rPr>
          <w:rFonts w:asciiTheme="minorHAnsi" w:hAnsiTheme="minorHAnsi" w:cstheme="minorHAnsi"/>
          <w:noProof/>
        </w:rPr>
        <mc:AlternateContent>
          <mc:Choice Requires="wps">
            <w:drawing>
              <wp:anchor distT="0" distB="0" distL="114300" distR="114300" simplePos="0" relativeHeight="251644416" behindDoc="1" locked="0" layoutInCell="0" allowOverlap="1" wp14:anchorId="4BEF84D8" wp14:editId="3EC83680">
                <wp:simplePos x="0" y="0"/>
                <wp:positionH relativeFrom="page">
                  <wp:posOffset>2230755</wp:posOffset>
                </wp:positionH>
                <wp:positionV relativeFrom="paragraph">
                  <wp:posOffset>-331470</wp:posOffset>
                </wp:positionV>
                <wp:extent cx="12700" cy="175260"/>
                <wp:effectExtent l="0" t="0" r="0"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276 h 276"/>
                          </a:gdLst>
                          <a:ahLst/>
                          <a:cxnLst>
                            <a:cxn ang="0">
                              <a:pos x="T0" y="T1"/>
                            </a:cxn>
                            <a:cxn ang="0">
                              <a:pos x="T2" y="T3"/>
                            </a:cxn>
                          </a:cxnLst>
                          <a:rect l="0" t="0" r="r" b="b"/>
                          <a:pathLst>
                            <a:path w="20" h="276">
                              <a:moveTo>
                                <a:pt x="0" y="0"/>
                              </a:moveTo>
                              <a:lnTo>
                                <a:pt x="0" y="27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8E1C42" id="Freeform 22"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5.65pt,-26.1pt,175.65pt,-12.3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" o:allowincell="f" filled="f" strokeweight=".20458mm">
                <v:path arrowok="t" o:connecttype="custom" o:connectlocs="0,0;0,175260" o:connectangles="0,0"/>
                <w10:wrap anchorx="page"/>
              </v:polyline>
            </w:pict>
          </mc:Fallback>
        </mc:AlternateContent>
      </w:r>
      <w:r w:rsidR="00293A36" w:rsidRPr="00E12A5C">
        <w:rPr>
          <w:rFonts w:asciiTheme="minorHAnsi" w:hAnsiTheme="minorHAnsi" w:cstheme="minorHAnsi"/>
          <w:bCs/>
        </w:rPr>
        <w:t>Συνολικά</w:t>
      </w:r>
      <w:r w:rsidR="00713BD0" w:rsidRPr="00E12A5C">
        <w:rPr>
          <w:rFonts w:asciiTheme="minorHAnsi" w:hAnsiTheme="minorHAnsi" w:cstheme="minorHAnsi"/>
          <w:bCs/>
        </w:rPr>
        <w:t>,</w:t>
      </w:r>
      <w:r w:rsidR="00293A36" w:rsidRPr="00E12A5C">
        <w:rPr>
          <w:rFonts w:asciiTheme="minorHAnsi" w:hAnsiTheme="minorHAnsi" w:cstheme="minorHAnsi"/>
          <w:bCs/>
        </w:rPr>
        <w:t xml:space="preserve"> το προτεινόμενο </w:t>
      </w:r>
      <w:r w:rsidR="00BA2114" w:rsidRPr="00E12A5C">
        <w:rPr>
          <w:rFonts w:asciiTheme="minorHAnsi" w:hAnsiTheme="minorHAnsi" w:cstheme="minorHAnsi"/>
          <w:bCs/>
        </w:rPr>
        <w:t>ΠΜΣ περιλαμβάνει</w:t>
      </w:r>
      <w:r w:rsidR="00293A36" w:rsidRPr="00E12A5C">
        <w:rPr>
          <w:rFonts w:asciiTheme="minorHAnsi" w:hAnsiTheme="minorHAnsi" w:cstheme="minorHAnsi"/>
          <w:bCs/>
        </w:rPr>
        <w:t xml:space="preserve"> </w:t>
      </w:r>
      <w:r w:rsidR="00447931" w:rsidRPr="00E12A5C">
        <w:rPr>
          <w:rFonts w:asciiTheme="minorHAnsi" w:hAnsiTheme="minorHAnsi" w:cstheme="minorHAnsi"/>
          <w:bCs/>
        </w:rPr>
        <w:t>3</w:t>
      </w:r>
      <w:r w:rsidR="00A95FED" w:rsidRPr="00E12A5C">
        <w:rPr>
          <w:rFonts w:asciiTheme="minorHAnsi" w:hAnsiTheme="minorHAnsi" w:cstheme="minorHAnsi"/>
          <w:bCs/>
        </w:rPr>
        <w:t>4</w:t>
      </w:r>
      <w:r w:rsidR="00293A36" w:rsidRPr="00E12A5C">
        <w:rPr>
          <w:rFonts w:asciiTheme="minorHAnsi" w:hAnsiTheme="minorHAnsi" w:cstheme="minorHAnsi"/>
          <w:bCs/>
        </w:rPr>
        <w:t xml:space="preserve"> μαθήματα, </w:t>
      </w:r>
      <w:r w:rsidR="00BA2114" w:rsidRPr="00E12A5C">
        <w:rPr>
          <w:rFonts w:asciiTheme="minorHAnsi" w:hAnsiTheme="minorHAnsi" w:cstheme="minorHAnsi"/>
          <w:bCs/>
        </w:rPr>
        <w:t>1 Υποχρεωτικό</w:t>
      </w:r>
      <w:r w:rsidR="00293A36" w:rsidRPr="00E12A5C">
        <w:rPr>
          <w:rFonts w:asciiTheme="minorHAnsi" w:hAnsiTheme="minorHAnsi" w:cstheme="minorHAnsi"/>
          <w:bCs/>
        </w:rPr>
        <w:t xml:space="preserve"> </w:t>
      </w:r>
      <w:r w:rsidR="00447931" w:rsidRPr="00E12A5C">
        <w:rPr>
          <w:rFonts w:asciiTheme="minorHAnsi" w:hAnsiTheme="minorHAnsi" w:cstheme="minorHAnsi"/>
          <w:bCs/>
        </w:rPr>
        <w:t xml:space="preserve">σε όλες </w:t>
      </w:r>
      <w:r w:rsidR="00247B00" w:rsidRPr="00E12A5C">
        <w:rPr>
          <w:rFonts w:asciiTheme="minorHAnsi" w:hAnsiTheme="minorHAnsi" w:cstheme="minorHAnsi"/>
          <w:bCs/>
        </w:rPr>
        <w:t xml:space="preserve">τις </w:t>
      </w:r>
      <w:r w:rsidR="00447931" w:rsidRPr="00E12A5C">
        <w:rPr>
          <w:rFonts w:asciiTheme="minorHAnsi" w:hAnsiTheme="minorHAnsi" w:cstheme="minorHAnsi"/>
          <w:bCs/>
        </w:rPr>
        <w:t xml:space="preserve">Κατευθύνσεις </w:t>
      </w:r>
      <w:r w:rsidR="00293A36" w:rsidRPr="00E12A5C">
        <w:rPr>
          <w:rFonts w:asciiTheme="minorHAnsi" w:hAnsiTheme="minorHAnsi" w:cstheme="minorHAnsi"/>
          <w:bCs/>
        </w:rPr>
        <w:t xml:space="preserve">και </w:t>
      </w:r>
      <w:r w:rsidR="00BA2114" w:rsidRPr="00E12A5C">
        <w:rPr>
          <w:rFonts w:asciiTheme="minorHAnsi" w:hAnsiTheme="minorHAnsi" w:cstheme="minorHAnsi"/>
          <w:bCs/>
        </w:rPr>
        <w:t>33</w:t>
      </w:r>
      <w:r w:rsidR="00293A36" w:rsidRPr="00E12A5C">
        <w:rPr>
          <w:rFonts w:asciiTheme="minorHAnsi" w:hAnsiTheme="minorHAnsi" w:cstheme="minorHAnsi"/>
          <w:bCs/>
        </w:rPr>
        <w:t xml:space="preserve"> </w:t>
      </w:r>
      <w:r w:rsidR="00BA2114" w:rsidRPr="00E12A5C">
        <w:rPr>
          <w:rFonts w:asciiTheme="minorHAnsi" w:hAnsiTheme="minorHAnsi" w:cstheme="minorHAnsi"/>
          <w:bCs/>
        </w:rPr>
        <w:t>μαθήματα Κατεύθυνσης, κατανεμημένα ισομερώς ανά 11 σε κάθε μία από τις 3 Κατευθύνσεις</w:t>
      </w:r>
      <w:r w:rsidR="00293A36" w:rsidRPr="00E12A5C">
        <w:rPr>
          <w:rFonts w:asciiTheme="minorHAnsi" w:hAnsiTheme="minorHAnsi" w:cstheme="minorHAnsi"/>
          <w:bCs/>
        </w:rPr>
        <w:t xml:space="preserve">. </w:t>
      </w:r>
    </w:p>
    <w:p w:rsidR="00293A36" w:rsidRPr="00E12A5C" w:rsidRDefault="00293A36" w:rsidP="009E7C8F">
      <w:pPr>
        <w:pStyle w:val="a3"/>
        <w:kinsoku w:val="0"/>
        <w:overflowPunct w:val="0"/>
        <w:ind w:left="0" w:firstLine="0"/>
        <w:jc w:val="both"/>
        <w:rPr>
          <w:rFonts w:asciiTheme="minorHAnsi" w:hAnsiTheme="minorHAnsi" w:cstheme="minorHAnsi"/>
          <w:bCs/>
        </w:rPr>
      </w:pPr>
      <w:r w:rsidRPr="00E12A5C">
        <w:rPr>
          <w:rFonts w:asciiTheme="minorHAnsi" w:hAnsiTheme="minorHAnsi" w:cstheme="minorHAnsi"/>
          <w:bCs/>
        </w:rPr>
        <w:t xml:space="preserve">Για τη λήψη του πτυχίου απαιτούνται </w:t>
      </w:r>
      <w:r w:rsidR="00447931" w:rsidRPr="00E12A5C">
        <w:rPr>
          <w:rFonts w:asciiTheme="minorHAnsi" w:hAnsiTheme="minorHAnsi" w:cstheme="minorHAnsi"/>
          <w:bCs/>
        </w:rPr>
        <w:t>12</w:t>
      </w:r>
      <w:r w:rsidRPr="00E12A5C">
        <w:rPr>
          <w:rFonts w:asciiTheme="minorHAnsi" w:hAnsiTheme="minorHAnsi" w:cstheme="minorHAnsi"/>
          <w:bCs/>
        </w:rPr>
        <w:t xml:space="preserve"> μαθήματα, από τα οποία </w:t>
      </w:r>
      <w:r w:rsidR="00BA2114" w:rsidRPr="00E12A5C">
        <w:rPr>
          <w:rFonts w:asciiTheme="minorHAnsi" w:hAnsiTheme="minorHAnsi" w:cstheme="minorHAnsi"/>
          <w:bCs/>
        </w:rPr>
        <w:t xml:space="preserve">το ένα είναι το Υποχρεωτικό και </w:t>
      </w:r>
      <w:r w:rsidRPr="00E12A5C">
        <w:rPr>
          <w:rFonts w:asciiTheme="minorHAnsi" w:hAnsiTheme="minorHAnsi" w:cstheme="minorHAnsi"/>
          <w:bCs/>
        </w:rPr>
        <w:t xml:space="preserve">τα </w:t>
      </w:r>
      <w:r w:rsidR="00BA2114" w:rsidRPr="00E12A5C">
        <w:rPr>
          <w:rFonts w:asciiTheme="minorHAnsi" w:hAnsiTheme="minorHAnsi" w:cstheme="minorHAnsi"/>
          <w:bCs/>
        </w:rPr>
        <w:t>11</w:t>
      </w:r>
      <w:r w:rsidRPr="00E12A5C">
        <w:rPr>
          <w:rFonts w:asciiTheme="minorHAnsi" w:hAnsiTheme="minorHAnsi" w:cstheme="minorHAnsi"/>
          <w:bCs/>
        </w:rPr>
        <w:t xml:space="preserve"> </w:t>
      </w:r>
      <w:r w:rsidR="00BA2114" w:rsidRPr="00E12A5C">
        <w:rPr>
          <w:rFonts w:asciiTheme="minorHAnsi" w:hAnsiTheme="minorHAnsi" w:cstheme="minorHAnsi"/>
          <w:bCs/>
        </w:rPr>
        <w:t>μαθήματα Κατεύθυνσης</w:t>
      </w:r>
      <w:r w:rsidRPr="00E12A5C">
        <w:rPr>
          <w:rFonts w:asciiTheme="minorHAnsi" w:hAnsiTheme="minorHAnsi" w:cstheme="minorHAnsi"/>
          <w:bCs/>
        </w:rPr>
        <w:t>.</w:t>
      </w:r>
    </w:p>
    <w:p w:rsidR="00BA2114" w:rsidRPr="00E12A5C" w:rsidRDefault="001D1236" w:rsidP="009E7C8F">
      <w:pPr>
        <w:pStyle w:val="a3"/>
        <w:kinsoku w:val="0"/>
        <w:overflowPunct w:val="0"/>
        <w:ind w:left="0" w:firstLine="0"/>
        <w:jc w:val="both"/>
        <w:rPr>
          <w:rFonts w:asciiTheme="minorHAnsi" w:hAnsiTheme="minorHAnsi" w:cstheme="minorHAnsi"/>
          <w:bCs/>
        </w:rPr>
      </w:pPr>
      <w:r w:rsidRPr="00E12A5C">
        <w:rPr>
          <w:rFonts w:asciiTheme="minorHAnsi" w:hAnsiTheme="minorHAnsi" w:cstheme="minorHAnsi"/>
          <w:bCs/>
        </w:rPr>
        <w:t xml:space="preserve">Από τα </w:t>
      </w:r>
      <w:r w:rsidR="00BA2114" w:rsidRPr="00E12A5C">
        <w:rPr>
          <w:rFonts w:asciiTheme="minorHAnsi" w:hAnsiTheme="minorHAnsi" w:cstheme="minorHAnsi"/>
          <w:bCs/>
        </w:rPr>
        <w:t>11 μαθήματα Κατεύθυνσης, κατ’ ελάχιστον τα 9</w:t>
      </w:r>
      <w:r w:rsidRPr="00E12A5C">
        <w:rPr>
          <w:rFonts w:asciiTheme="minorHAnsi" w:hAnsiTheme="minorHAnsi" w:cstheme="minorHAnsi"/>
          <w:bCs/>
        </w:rPr>
        <w:t xml:space="preserve"> πρέπει να είναι </w:t>
      </w:r>
      <w:r w:rsidR="00E106DA" w:rsidRPr="00E12A5C">
        <w:rPr>
          <w:rFonts w:asciiTheme="minorHAnsi" w:hAnsiTheme="minorHAnsi" w:cstheme="minorHAnsi"/>
          <w:bCs/>
        </w:rPr>
        <w:t>από την</w:t>
      </w:r>
      <w:r w:rsidR="00A95FED" w:rsidRPr="00E12A5C">
        <w:rPr>
          <w:rFonts w:asciiTheme="minorHAnsi" w:hAnsiTheme="minorHAnsi" w:cstheme="minorHAnsi"/>
          <w:bCs/>
        </w:rPr>
        <w:t xml:space="preserve"> Κατεύθυνση</w:t>
      </w:r>
      <w:r w:rsidRPr="00E12A5C">
        <w:rPr>
          <w:rFonts w:asciiTheme="minorHAnsi" w:hAnsiTheme="minorHAnsi" w:cstheme="minorHAnsi"/>
          <w:bCs/>
        </w:rPr>
        <w:t xml:space="preserve"> </w:t>
      </w:r>
      <w:r w:rsidR="00E106DA" w:rsidRPr="00E12A5C">
        <w:rPr>
          <w:rFonts w:asciiTheme="minorHAnsi" w:hAnsiTheme="minorHAnsi" w:cstheme="minorHAnsi"/>
          <w:bCs/>
        </w:rPr>
        <w:t>που παρα</w:t>
      </w:r>
      <w:r w:rsidR="00BA2114" w:rsidRPr="00E12A5C">
        <w:rPr>
          <w:rFonts w:asciiTheme="minorHAnsi" w:hAnsiTheme="minorHAnsi" w:cstheme="minorHAnsi"/>
          <w:bCs/>
        </w:rPr>
        <w:t>κολουθεί ο φοιτητής</w:t>
      </w:r>
      <w:r w:rsidR="00B2588E" w:rsidRPr="00E12A5C">
        <w:rPr>
          <w:rFonts w:asciiTheme="minorHAnsi" w:hAnsiTheme="minorHAnsi" w:cstheme="minorHAnsi"/>
          <w:bCs/>
        </w:rPr>
        <w:t>,</w:t>
      </w:r>
      <w:r w:rsidR="00BA2114" w:rsidRPr="00E12A5C">
        <w:rPr>
          <w:rFonts w:asciiTheme="minorHAnsi" w:hAnsiTheme="minorHAnsi" w:cstheme="minorHAnsi"/>
          <w:bCs/>
        </w:rPr>
        <w:t xml:space="preserve"> </w:t>
      </w:r>
      <w:r w:rsidR="00B2588E" w:rsidRPr="00E12A5C">
        <w:rPr>
          <w:rFonts w:asciiTheme="minorHAnsi" w:hAnsiTheme="minorHAnsi" w:cstheme="minorHAnsi"/>
          <w:bCs/>
        </w:rPr>
        <w:t>ενώ</w:t>
      </w:r>
      <w:r w:rsidRPr="00E12A5C">
        <w:rPr>
          <w:rFonts w:asciiTheme="minorHAnsi" w:hAnsiTheme="minorHAnsi" w:cstheme="minorHAnsi"/>
          <w:bCs/>
        </w:rPr>
        <w:t xml:space="preserve"> </w:t>
      </w:r>
      <w:r w:rsidR="00E106DA" w:rsidRPr="00E12A5C">
        <w:rPr>
          <w:rFonts w:asciiTheme="minorHAnsi" w:hAnsiTheme="minorHAnsi" w:cstheme="minorHAnsi"/>
          <w:bCs/>
        </w:rPr>
        <w:t xml:space="preserve">εναλλακτικά </w:t>
      </w:r>
      <w:r w:rsidRPr="00E12A5C">
        <w:rPr>
          <w:rFonts w:asciiTheme="minorHAnsi" w:hAnsiTheme="minorHAnsi" w:cstheme="minorHAnsi"/>
          <w:bCs/>
        </w:rPr>
        <w:t>κατ</w:t>
      </w:r>
      <w:r w:rsidR="00BA2114" w:rsidRPr="00E12A5C">
        <w:rPr>
          <w:rFonts w:asciiTheme="minorHAnsi" w:hAnsiTheme="minorHAnsi" w:cstheme="minorHAnsi"/>
          <w:bCs/>
        </w:rPr>
        <w:t xml:space="preserve">ά μέγιστο τα 2 </w:t>
      </w:r>
      <w:r w:rsidR="00B2588E" w:rsidRPr="00E12A5C">
        <w:rPr>
          <w:rFonts w:asciiTheme="minorHAnsi" w:hAnsiTheme="minorHAnsi" w:cstheme="minorHAnsi"/>
          <w:bCs/>
        </w:rPr>
        <w:t xml:space="preserve">μπορούν να προέρχονται </w:t>
      </w:r>
      <w:r w:rsidR="00BA2114" w:rsidRPr="00E12A5C">
        <w:rPr>
          <w:rFonts w:asciiTheme="minorHAnsi" w:hAnsiTheme="minorHAnsi" w:cstheme="minorHAnsi"/>
          <w:bCs/>
        </w:rPr>
        <w:t>από τις άλλες 2 Κ</w:t>
      </w:r>
      <w:r w:rsidRPr="00E12A5C">
        <w:rPr>
          <w:rFonts w:asciiTheme="minorHAnsi" w:hAnsiTheme="minorHAnsi" w:cstheme="minorHAnsi"/>
          <w:bCs/>
        </w:rPr>
        <w:t>ατευθύνσεις</w:t>
      </w:r>
      <w:r w:rsidR="00BA2114" w:rsidRPr="00E12A5C">
        <w:rPr>
          <w:rFonts w:asciiTheme="minorHAnsi" w:hAnsiTheme="minorHAnsi" w:cstheme="minorHAnsi"/>
          <w:bCs/>
        </w:rPr>
        <w:t xml:space="preserve"> του ΠΜΣ</w:t>
      </w:r>
      <w:r w:rsidRPr="00E12A5C">
        <w:rPr>
          <w:rFonts w:asciiTheme="minorHAnsi" w:hAnsiTheme="minorHAnsi" w:cstheme="minorHAnsi"/>
          <w:bCs/>
        </w:rPr>
        <w:t xml:space="preserve">. </w:t>
      </w:r>
    </w:p>
    <w:p w:rsidR="001D1236" w:rsidRPr="00E12A5C" w:rsidRDefault="00BA2114"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bCs/>
        </w:rPr>
        <w:t>Στο 3</w:t>
      </w:r>
      <w:r w:rsidRPr="00E12A5C">
        <w:rPr>
          <w:rFonts w:asciiTheme="minorHAnsi" w:hAnsiTheme="minorHAnsi" w:cstheme="minorHAnsi"/>
          <w:bCs/>
          <w:vertAlign w:val="superscript"/>
        </w:rPr>
        <w:t>ο</w:t>
      </w:r>
      <w:r w:rsidRPr="00E12A5C">
        <w:rPr>
          <w:rFonts w:asciiTheme="minorHAnsi" w:hAnsiTheme="minorHAnsi" w:cstheme="minorHAnsi"/>
          <w:bCs/>
        </w:rPr>
        <w:t xml:space="preserve"> εξάμηνο  φοίτησης και κατά τη διάρκεια συγγραφής της Μεταπτυχιακής Διπλωματικής </w:t>
      </w:r>
      <w:r w:rsidR="00713BD0" w:rsidRPr="00E12A5C">
        <w:rPr>
          <w:rFonts w:asciiTheme="minorHAnsi" w:hAnsiTheme="minorHAnsi" w:cstheme="minorHAnsi"/>
          <w:bCs/>
        </w:rPr>
        <w:t>Εργασία</w:t>
      </w:r>
      <w:r w:rsidRPr="00E12A5C">
        <w:rPr>
          <w:rFonts w:asciiTheme="minorHAnsi" w:hAnsiTheme="minorHAnsi" w:cstheme="minorHAnsi"/>
          <w:bCs/>
        </w:rPr>
        <w:t xml:space="preserve">ς, γίνονται </w:t>
      </w:r>
      <w:r w:rsidRPr="00E12A5C">
        <w:rPr>
          <w:rFonts w:asciiTheme="minorHAnsi" w:hAnsiTheme="minorHAnsi" w:cstheme="minorHAnsi"/>
        </w:rPr>
        <w:t>Υποστηρικτικές Διαλέξεις Στατιστι</w:t>
      </w:r>
      <w:r w:rsidR="00E106DA" w:rsidRPr="00E12A5C">
        <w:rPr>
          <w:rFonts w:asciiTheme="minorHAnsi" w:hAnsiTheme="minorHAnsi" w:cstheme="minorHAnsi"/>
        </w:rPr>
        <w:t>κής, οι οποίες είναι υποχρεωτική</w:t>
      </w:r>
      <w:r w:rsidRPr="00E12A5C">
        <w:rPr>
          <w:rFonts w:asciiTheme="minorHAnsi" w:hAnsiTheme="minorHAnsi" w:cstheme="minorHAnsi"/>
        </w:rPr>
        <w:t xml:space="preserve">ς </w:t>
      </w:r>
      <w:r w:rsidR="00E106DA" w:rsidRPr="00E12A5C">
        <w:rPr>
          <w:rFonts w:asciiTheme="minorHAnsi" w:hAnsiTheme="minorHAnsi" w:cstheme="minorHAnsi"/>
        </w:rPr>
        <w:t xml:space="preserve">παρακολούθησης </w:t>
      </w:r>
      <w:r w:rsidRPr="00E12A5C">
        <w:rPr>
          <w:rFonts w:asciiTheme="minorHAnsi" w:hAnsiTheme="minorHAnsi" w:cstheme="minorHAnsi"/>
        </w:rPr>
        <w:t>για την ολοκλήρωση της φοίτησης,  χωρίς όμως να αποτελούν εξεταστέο μάθημα και χωρίς να περιλαμβάνουν Πιστωτικές Μονάδες (</w:t>
      </w:r>
      <w:r w:rsidRPr="00E12A5C">
        <w:rPr>
          <w:rFonts w:asciiTheme="minorHAnsi" w:hAnsiTheme="minorHAnsi" w:cstheme="minorHAnsi"/>
          <w:lang w:val="en-US"/>
        </w:rPr>
        <w:t>ECTS</w:t>
      </w:r>
      <w:r w:rsidRPr="00E12A5C">
        <w:rPr>
          <w:rFonts w:asciiTheme="minorHAnsi" w:hAnsiTheme="minorHAnsi" w:cstheme="minorHAnsi"/>
        </w:rPr>
        <w:t>).</w:t>
      </w:r>
    </w:p>
    <w:p w:rsidR="00BA2114" w:rsidRPr="00E12A5C" w:rsidRDefault="00BA2114" w:rsidP="009E7C8F">
      <w:pPr>
        <w:pStyle w:val="a3"/>
        <w:kinsoku w:val="0"/>
        <w:overflowPunct w:val="0"/>
        <w:ind w:left="0" w:firstLine="0"/>
        <w:jc w:val="both"/>
        <w:rPr>
          <w:rFonts w:asciiTheme="minorHAnsi" w:hAnsiTheme="minorHAnsi" w:cstheme="minorHAnsi"/>
        </w:rPr>
      </w:pPr>
    </w:p>
    <w:p w:rsidR="00293A36" w:rsidRPr="00E12A5C" w:rsidRDefault="00293A36"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 xml:space="preserve">Τα μαθήματα </w:t>
      </w:r>
      <w:r w:rsidR="00BA2114" w:rsidRPr="00E12A5C">
        <w:rPr>
          <w:rFonts w:asciiTheme="minorHAnsi" w:hAnsiTheme="minorHAnsi" w:cstheme="minorHAnsi"/>
        </w:rPr>
        <w:t xml:space="preserve">Κατεύθυνσης </w:t>
      </w:r>
      <w:r w:rsidRPr="00E12A5C">
        <w:rPr>
          <w:rFonts w:asciiTheme="minorHAnsi" w:hAnsiTheme="minorHAnsi" w:cstheme="minorHAnsi"/>
        </w:rPr>
        <w:t>καλύπτουν ειδικές ερευνητικές μεθοδολογίες και ειδικά γνωστικά αντικείμενα όπου παρουσιάζονται δυνατότητες για διεξαγωγή βασικής και εφαρμοσμένης έρευνας στην διπλωματική εργασία. Με τα μαθήματα αυτά ο</w:t>
      </w:r>
      <w:r w:rsidR="00277037" w:rsidRPr="00E12A5C">
        <w:rPr>
          <w:rFonts w:asciiTheme="minorHAnsi" w:hAnsiTheme="minorHAnsi" w:cstheme="minorHAnsi"/>
        </w:rPr>
        <w:t>/η</w:t>
      </w:r>
      <w:r w:rsidRPr="00E12A5C">
        <w:rPr>
          <w:rFonts w:asciiTheme="minorHAnsi" w:hAnsiTheme="minorHAnsi" w:cstheme="minorHAnsi"/>
        </w:rPr>
        <w:t xml:space="preserve"> φοιτητής</w:t>
      </w:r>
      <w:r w:rsidR="00277037" w:rsidRPr="00E12A5C">
        <w:rPr>
          <w:rFonts w:asciiTheme="minorHAnsi" w:hAnsiTheme="minorHAnsi" w:cstheme="minorHAnsi"/>
        </w:rPr>
        <w:t>/τρια</w:t>
      </w:r>
      <w:r w:rsidRPr="00E12A5C">
        <w:rPr>
          <w:rFonts w:asciiTheme="minorHAnsi" w:hAnsiTheme="minorHAnsi" w:cstheme="minorHAnsi"/>
        </w:rPr>
        <w:t xml:space="preserve"> επικαιροποιεί γνώσεις, δεξιότητες και ικανότητες σε μεταπτυχιακό επίπεδο</w:t>
      </w:r>
      <w:r w:rsidR="00792661" w:rsidRPr="00E12A5C">
        <w:rPr>
          <w:rFonts w:asciiTheme="minorHAnsi" w:hAnsiTheme="minorHAnsi" w:cstheme="minorHAnsi"/>
        </w:rPr>
        <w:t>,</w:t>
      </w:r>
      <w:r w:rsidRPr="00E12A5C">
        <w:rPr>
          <w:rFonts w:asciiTheme="minorHAnsi" w:hAnsiTheme="minorHAnsi" w:cstheme="minorHAnsi"/>
        </w:rPr>
        <w:t xml:space="preserve"> ώστε να μπορεί να ανταποκριθεί επαρκώς στην πραγματοποίηση πρωτότυπης έρευνας στο πλαίσιο του γνωστικού αντικειμένου του προσφερόμενου προγράμματος. Ο φοιτητής συμπληρώνει </w:t>
      </w:r>
      <w:r w:rsidR="00F73495" w:rsidRPr="00E12A5C">
        <w:rPr>
          <w:rFonts w:asciiTheme="minorHAnsi" w:hAnsiTheme="minorHAnsi" w:cstheme="minorHAnsi"/>
        </w:rPr>
        <w:t>6</w:t>
      </w:r>
      <w:r w:rsidRPr="00E12A5C">
        <w:rPr>
          <w:rFonts w:asciiTheme="minorHAnsi" w:hAnsiTheme="minorHAnsi" w:cstheme="minorHAnsi"/>
        </w:rPr>
        <w:t>0 πιστωτικές μονάδες επιτυχούς παρακολούθησης μεταπτυχιακών μαθημάτων</w:t>
      </w:r>
      <w:r w:rsidR="00F73495" w:rsidRPr="00E12A5C">
        <w:rPr>
          <w:rFonts w:asciiTheme="minorHAnsi" w:hAnsiTheme="minorHAnsi" w:cstheme="minorHAnsi"/>
        </w:rPr>
        <w:t xml:space="preserve"> Κατεύθυνσης</w:t>
      </w:r>
      <w:r w:rsidRPr="00E12A5C">
        <w:rPr>
          <w:rFonts w:asciiTheme="minorHAnsi" w:hAnsiTheme="minorHAnsi" w:cstheme="minorHAnsi"/>
        </w:rPr>
        <w:t xml:space="preserve">. Μαθήματα </w:t>
      </w:r>
      <w:r w:rsidR="00F73495" w:rsidRPr="00E12A5C">
        <w:rPr>
          <w:rFonts w:asciiTheme="minorHAnsi" w:hAnsiTheme="minorHAnsi" w:cstheme="minorHAnsi"/>
        </w:rPr>
        <w:t xml:space="preserve">Κατεύθυνσης </w:t>
      </w:r>
      <w:r w:rsidRPr="00E12A5C">
        <w:rPr>
          <w:rFonts w:asciiTheme="minorHAnsi" w:hAnsiTheme="minorHAnsi" w:cstheme="minorHAnsi"/>
        </w:rPr>
        <w:t xml:space="preserve">για τα οποία δεν έχει συμπληρωθεί ο </w:t>
      </w:r>
      <w:r w:rsidR="00277037" w:rsidRPr="00E12A5C">
        <w:rPr>
          <w:rFonts w:asciiTheme="minorHAnsi" w:hAnsiTheme="minorHAnsi" w:cstheme="minorHAnsi"/>
        </w:rPr>
        <w:t xml:space="preserve">ελάχιστος </w:t>
      </w:r>
      <w:r w:rsidRPr="00E12A5C">
        <w:rPr>
          <w:rFonts w:asciiTheme="minorHAnsi" w:hAnsiTheme="minorHAnsi" w:cstheme="minorHAnsi"/>
        </w:rPr>
        <w:t xml:space="preserve">αριθμός φοιτητών ανά εξάμηνο που τα δηλώνει σε ποσοστό </w:t>
      </w:r>
      <w:r w:rsidR="00277037" w:rsidRPr="00E12A5C">
        <w:rPr>
          <w:rFonts w:asciiTheme="minorHAnsi" w:hAnsiTheme="minorHAnsi" w:cstheme="minorHAnsi"/>
        </w:rPr>
        <w:t>20</w:t>
      </w:r>
      <w:r w:rsidRPr="00E12A5C">
        <w:rPr>
          <w:rFonts w:asciiTheme="minorHAnsi" w:hAnsiTheme="minorHAnsi" w:cstheme="minorHAnsi"/>
        </w:rPr>
        <w:t xml:space="preserve">% </w:t>
      </w:r>
      <w:r w:rsidR="00277037" w:rsidRPr="00E12A5C">
        <w:rPr>
          <w:rFonts w:asciiTheme="minorHAnsi" w:hAnsiTheme="minorHAnsi" w:cstheme="minorHAnsi"/>
        </w:rPr>
        <w:t xml:space="preserve"> </w:t>
      </w:r>
      <w:r w:rsidRPr="00E12A5C">
        <w:rPr>
          <w:rFonts w:asciiTheme="minorHAnsi" w:hAnsiTheme="minorHAnsi" w:cstheme="minorHAnsi"/>
        </w:rPr>
        <w:t xml:space="preserve">επί των ενεργών φοιτητών του εξαμήνου δε θα </w:t>
      </w:r>
      <w:r w:rsidR="00200FDC" w:rsidRPr="00E12A5C">
        <w:rPr>
          <w:rFonts w:asciiTheme="minorHAnsi" w:hAnsiTheme="minorHAnsi" w:cstheme="minorHAnsi"/>
        </w:rPr>
        <w:t>διδάσκονται.</w:t>
      </w:r>
    </w:p>
    <w:p w:rsidR="00200FDC" w:rsidRPr="00E12A5C" w:rsidRDefault="00200FDC"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 xml:space="preserve">Η συγγραφή της </w:t>
      </w:r>
      <w:r w:rsidR="00713BD0" w:rsidRPr="00E12A5C">
        <w:rPr>
          <w:rFonts w:asciiTheme="minorHAnsi" w:hAnsiTheme="minorHAnsi" w:cstheme="minorHAnsi"/>
        </w:rPr>
        <w:t xml:space="preserve">μεταπτυχιακής </w:t>
      </w:r>
      <w:r w:rsidRPr="00E12A5C">
        <w:rPr>
          <w:rFonts w:asciiTheme="minorHAnsi" w:hAnsiTheme="minorHAnsi" w:cstheme="minorHAnsi"/>
        </w:rPr>
        <w:t>διπλωματικής</w:t>
      </w:r>
      <w:r w:rsidR="00713BD0" w:rsidRPr="00E12A5C">
        <w:rPr>
          <w:rFonts w:asciiTheme="minorHAnsi" w:hAnsiTheme="minorHAnsi" w:cstheme="minorHAnsi"/>
        </w:rPr>
        <w:t xml:space="preserve"> εργασίας</w:t>
      </w:r>
      <w:r w:rsidRPr="00E12A5C">
        <w:rPr>
          <w:rFonts w:asciiTheme="minorHAnsi" w:hAnsiTheme="minorHAnsi" w:cstheme="minorHAnsi"/>
        </w:rPr>
        <w:t xml:space="preserve"> δύναται να γίνει και σε γλώσσα διάφορη της γλώσσας διδασκαλίας κατ’</w:t>
      </w:r>
      <w:r w:rsidR="0072236F" w:rsidRPr="00E12A5C">
        <w:rPr>
          <w:rFonts w:asciiTheme="minorHAnsi" w:hAnsiTheme="minorHAnsi" w:cstheme="minorHAnsi"/>
        </w:rPr>
        <w:t xml:space="preserve"> </w:t>
      </w:r>
      <w:r w:rsidRPr="00E12A5C">
        <w:rPr>
          <w:rFonts w:asciiTheme="minorHAnsi" w:hAnsiTheme="minorHAnsi" w:cstheme="minorHAnsi"/>
        </w:rPr>
        <w:t xml:space="preserve">εφαρμογή των διατάξεων του αρθρ. 32, παρ. 1στ’ </w:t>
      </w:r>
      <w:r w:rsidRPr="00E12A5C">
        <w:rPr>
          <w:rFonts w:asciiTheme="minorHAnsi" w:hAnsiTheme="minorHAnsi" w:cstheme="minorHAnsi"/>
        </w:rPr>
        <w:lastRenderedPageBreak/>
        <w:t>του Ν. 4485/2017.</w:t>
      </w:r>
    </w:p>
    <w:p w:rsidR="00EC1672" w:rsidRPr="00E12A5C" w:rsidRDefault="00200FDC" w:rsidP="00EC1672">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 xml:space="preserve">Η γλώσσα διδασκαλίας του προγράμματος είναι η </w:t>
      </w:r>
      <w:r w:rsidR="00713BD0" w:rsidRPr="00E12A5C">
        <w:rPr>
          <w:rFonts w:asciiTheme="minorHAnsi" w:hAnsiTheme="minorHAnsi" w:cstheme="minorHAnsi"/>
        </w:rPr>
        <w:t>ε</w:t>
      </w:r>
      <w:r w:rsidRPr="00E12A5C">
        <w:rPr>
          <w:rFonts w:asciiTheme="minorHAnsi" w:hAnsiTheme="minorHAnsi" w:cstheme="minorHAnsi"/>
        </w:rPr>
        <w:t>λληνική.</w:t>
      </w:r>
    </w:p>
    <w:p w:rsidR="00F73495" w:rsidRPr="00E12A5C" w:rsidRDefault="00F73495" w:rsidP="00EC1672">
      <w:pPr>
        <w:pStyle w:val="a3"/>
        <w:kinsoku w:val="0"/>
        <w:overflowPunct w:val="0"/>
        <w:ind w:left="0" w:firstLine="0"/>
        <w:jc w:val="both"/>
        <w:rPr>
          <w:rFonts w:asciiTheme="minorHAnsi" w:eastAsiaTheme="minorHAnsi" w:hAnsiTheme="minorHAnsi" w:cstheme="minorHAnsi"/>
          <w:lang w:eastAsia="en-US"/>
        </w:rPr>
      </w:pPr>
      <w:r w:rsidRPr="00E12A5C">
        <w:rPr>
          <w:rFonts w:asciiTheme="minorHAnsi" w:eastAsiaTheme="minorHAnsi" w:hAnsiTheme="minorHAnsi" w:cstheme="minorHAnsi"/>
          <w:lang w:eastAsia="en-US"/>
        </w:rPr>
        <w:t xml:space="preserve">Η έναρξη των μαθημάτων γίνεται την πρώτη εβδομάδα του Οκτωβρίου για το χειμερινό εξάμηνο και την πρώτη εβδομάδα του Μαρτίου για το εαρινό.  Η λήξη των μαθημάτων και των δύο εξαμήνων γίνεται με τη συμπλήρωση δεκατριών (13) πλήρων εβδομάδων διδασκαλίας. Σε περίπτωση μη διδασκαλίας εβδομαδιαίου μαθήματος από ένα διδάσκοντα, αυτό μπορεί να αναπληρωθεί από τους συνδιδάσκοντες κατόπιν συνεννόησης ή να γίνει η αναπλήρωσή του την τελευταία εβδομάδα κάθε εξαμήνου, η οποία </w:t>
      </w:r>
      <w:r w:rsidR="004B180D" w:rsidRPr="00E12A5C">
        <w:rPr>
          <w:rFonts w:asciiTheme="minorHAnsi" w:eastAsiaTheme="minorHAnsi" w:hAnsiTheme="minorHAnsi" w:cstheme="minorHAnsi"/>
          <w:lang w:eastAsia="en-US"/>
        </w:rPr>
        <w:t xml:space="preserve">μπορεί </w:t>
      </w:r>
      <w:r w:rsidRPr="00E12A5C">
        <w:rPr>
          <w:rFonts w:asciiTheme="minorHAnsi" w:eastAsiaTheme="minorHAnsi" w:hAnsiTheme="minorHAnsi" w:cstheme="minorHAnsi"/>
          <w:lang w:eastAsia="en-US"/>
        </w:rPr>
        <w:t xml:space="preserve">και </w:t>
      </w:r>
      <w:r w:rsidR="004B180D" w:rsidRPr="00E12A5C">
        <w:rPr>
          <w:rFonts w:asciiTheme="minorHAnsi" w:eastAsiaTheme="minorHAnsi" w:hAnsiTheme="minorHAnsi" w:cstheme="minorHAnsi"/>
          <w:lang w:eastAsia="en-US"/>
        </w:rPr>
        <w:t xml:space="preserve">να </w:t>
      </w:r>
      <w:r w:rsidRPr="00E12A5C">
        <w:rPr>
          <w:rFonts w:asciiTheme="minorHAnsi" w:eastAsiaTheme="minorHAnsi" w:hAnsiTheme="minorHAnsi" w:cstheme="minorHAnsi"/>
          <w:lang w:eastAsia="en-US"/>
        </w:rPr>
        <w:t>ορίζεται ως εβδομάδα αναπληρώσεων, πέραν των κανονικών εβδομάδων διδασκαλίας.</w:t>
      </w:r>
    </w:p>
    <w:p w:rsidR="00F73495" w:rsidRPr="00E12A5C" w:rsidRDefault="00F73495" w:rsidP="009E7C8F">
      <w:pPr>
        <w:widowControl/>
        <w:jc w:val="both"/>
        <w:rPr>
          <w:rFonts w:asciiTheme="minorHAnsi" w:eastAsiaTheme="minorHAnsi" w:hAnsiTheme="minorHAnsi" w:cstheme="minorHAnsi"/>
          <w:lang w:eastAsia="en-US"/>
        </w:rPr>
      </w:pPr>
      <w:r w:rsidRPr="00E12A5C">
        <w:rPr>
          <w:rFonts w:asciiTheme="minorHAnsi" w:eastAsiaTheme="minorHAnsi" w:hAnsiTheme="minorHAnsi" w:cstheme="minorHAnsi"/>
          <w:lang w:eastAsia="en-US"/>
        </w:rPr>
        <w:t>Στο τέλος του 1ου και του 2ου εξαμήνου διεξάγεται η εξεταστική των μαθημάτων του εξαμήνου. Οι εξετάσεις αυτές τυπικά θα διενεργούνται τον Φεβρουάριο και τον Ιούνιο. Επαναληπτική εξέταση όλων των μαθημάτων θα διενεργείται τον Σεπτέμβριο.</w:t>
      </w:r>
    </w:p>
    <w:p w:rsidR="00F73495" w:rsidRPr="00E12A5C" w:rsidRDefault="00F73495" w:rsidP="009E7C8F">
      <w:pPr>
        <w:widowControl/>
        <w:jc w:val="both"/>
        <w:rPr>
          <w:rFonts w:asciiTheme="minorHAnsi" w:eastAsiaTheme="minorHAnsi" w:hAnsiTheme="minorHAnsi" w:cstheme="minorHAnsi"/>
          <w:lang w:eastAsia="en-US"/>
        </w:rPr>
      </w:pPr>
      <w:r w:rsidRPr="00E12A5C">
        <w:rPr>
          <w:rFonts w:asciiTheme="minorHAnsi" w:eastAsiaTheme="minorHAnsi" w:hAnsiTheme="minorHAnsi" w:cstheme="minorHAnsi"/>
          <w:lang w:eastAsia="en-US"/>
        </w:rPr>
        <w:t>Επιπλέον</w:t>
      </w:r>
      <w:r w:rsidR="00713BD0" w:rsidRPr="00E12A5C">
        <w:rPr>
          <w:rFonts w:asciiTheme="minorHAnsi" w:eastAsiaTheme="minorHAnsi" w:hAnsiTheme="minorHAnsi" w:cstheme="minorHAnsi"/>
          <w:lang w:eastAsia="en-US"/>
        </w:rPr>
        <w:t>,</w:t>
      </w:r>
      <w:r w:rsidRPr="00E12A5C">
        <w:rPr>
          <w:rFonts w:asciiTheme="minorHAnsi" w:eastAsiaTheme="minorHAnsi" w:hAnsiTheme="minorHAnsi" w:cstheme="minorHAnsi"/>
          <w:lang w:eastAsia="en-US"/>
        </w:rPr>
        <w:t xml:space="preserve"> προϋπόθεση επιτυχούς ολοκλήρωσης των μαθημάτων</w:t>
      </w:r>
      <w:r w:rsidRPr="00E12A5C">
        <w:rPr>
          <w:rFonts w:asciiTheme="minorHAnsi" w:eastAsiaTheme="minorHAnsi" w:hAnsiTheme="minorHAnsi" w:cstheme="minorHAnsi"/>
          <w:vertAlign w:val="superscript"/>
          <w:lang w:eastAsia="en-US"/>
        </w:rPr>
        <w:footnoteReference w:id="1"/>
      </w:r>
      <w:r w:rsidRPr="00E12A5C">
        <w:rPr>
          <w:rFonts w:asciiTheme="minorHAnsi" w:eastAsiaTheme="minorHAnsi" w:hAnsiTheme="minorHAnsi" w:cstheme="minorHAnsi"/>
          <w:lang w:eastAsia="en-US"/>
        </w:rPr>
        <w:t xml:space="preserve">  πέραν τ</w:t>
      </w:r>
      <w:r w:rsidR="002E5274" w:rsidRPr="00E12A5C">
        <w:rPr>
          <w:rFonts w:asciiTheme="minorHAnsi" w:eastAsiaTheme="minorHAnsi" w:hAnsiTheme="minorHAnsi" w:cstheme="minorHAnsi"/>
          <w:lang w:eastAsia="en-US"/>
        </w:rPr>
        <w:t>ω</w:t>
      </w:r>
      <w:r w:rsidRPr="00E12A5C">
        <w:rPr>
          <w:rFonts w:asciiTheme="minorHAnsi" w:eastAsiaTheme="minorHAnsi" w:hAnsiTheme="minorHAnsi" w:cstheme="minorHAnsi"/>
          <w:lang w:eastAsia="en-US"/>
        </w:rPr>
        <w:t xml:space="preserve">ν όσων αναφέρονται στο παρόν άρθρο και στο άρθρο 5, είναι ο μέγιστος αριθμός απουσιών του φοιτητή να μην ξεπερνά τις επτά (7). Το παραπάνω όριο μπορεί να μεταβληθεί μόνο κατόπιν αιτιολογημένης απόφασης </w:t>
      </w:r>
      <w:r w:rsidR="002E5274" w:rsidRPr="00E12A5C">
        <w:rPr>
          <w:rFonts w:asciiTheme="minorHAnsi" w:eastAsiaTheme="minorHAnsi" w:hAnsiTheme="minorHAnsi" w:cstheme="minorHAnsi"/>
          <w:lang w:eastAsia="en-US"/>
        </w:rPr>
        <w:t xml:space="preserve">της Συνέλευσης του Τμήματος </w:t>
      </w:r>
      <w:r w:rsidRPr="00E12A5C">
        <w:rPr>
          <w:rFonts w:asciiTheme="minorHAnsi" w:eastAsiaTheme="minorHAnsi" w:hAnsiTheme="minorHAnsi" w:cstheme="minorHAnsi"/>
          <w:lang w:eastAsia="en-US"/>
        </w:rPr>
        <w:t xml:space="preserve">και την προσκόμιση των απαραίτητων δικαιολογητικών από το μεταπτυχιακό φοιτητή/τρια. </w:t>
      </w:r>
    </w:p>
    <w:p w:rsidR="00F73495" w:rsidRPr="00E12A5C" w:rsidRDefault="00F73495" w:rsidP="009E7C8F">
      <w:pPr>
        <w:widowControl/>
        <w:jc w:val="both"/>
        <w:rPr>
          <w:rFonts w:asciiTheme="minorHAnsi" w:eastAsiaTheme="minorHAnsi" w:hAnsiTheme="minorHAnsi" w:cstheme="minorHAnsi"/>
          <w:lang w:eastAsia="en-US"/>
        </w:rPr>
      </w:pPr>
      <w:r w:rsidRPr="00E12A5C">
        <w:rPr>
          <w:rFonts w:asciiTheme="minorHAnsi" w:eastAsiaTheme="minorHAnsi" w:hAnsiTheme="minorHAnsi" w:cstheme="minorHAnsi"/>
          <w:lang w:eastAsia="en-US"/>
        </w:rPr>
        <w:t>Ο έλεγχος στα επιμέρους μαθήματα γίνεται με γραπτές ή προφορικές εξετάσεις, εκπόνηση εργασιών ή συνδυασμό των ανωτέρω.</w:t>
      </w:r>
    </w:p>
    <w:p w:rsidR="00F73495" w:rsidRPr="00E12A5C" w:rsidRDefault="00F73495" w:rsidP="009E7C8F">
      <w:pPr>
        <w:widowControl/>
        <w:jc w:val="both"/>
        <w:rPr>
          <w:rFonts w:asciiTheme="minorHAnsi" w:eastAsiaTheme="minorHAnsi" w:hAnsiTheme="minorHAnsi" w:cstheme="minorHAnsi"/>
          <w:lang w:eastAsia="en-US"/>
        </w:rPr>
      </w:pPr>
      <w:r w:rsidRPr="00E12A5C">
        <w:rPr>
          <w:rFonts w:asciiTheme="minorHAnsi" w:eastAsiaTheme="minorHAnsi" w:hAnsiTheme="minorHAnsi" w:cstheme="minorHAnsi"/>
          <w:lang w:eastAsia="en-US"/>
        </w:rPr>
        <w:t>Η βαθμολογική κλίμακα  για την αξιολόγηση της επίδοσης των μεταπτυχιακών φοιτητών  ορίζεται από μηδέν (0) έως δέκα (10), ως εξής:</w:t>
      </w:r>
    </w:p>
    <w:p w:rsidR="00E01940" w:rsidRPr="00E12A5C" w:rsidRDefault="00E01940" w:rsidP="009E7C8F">
      <w:pPr>
        <w:widowControl/>
        <w:jc w:val="both"/>
        <w:rPr>
          <w:rFonts w:asciiTheme="minorHAnsi" w:eastAsiaTheme="minorHAnsi" w:hAnsiTheme="minorHAnsi" w:cstheme="minorHAnsi"/>
          <w:lang w:eastAsia="en-US"/>
        </w:rPr>
      </w:pPr>
      <w:bookmarkStart w:id="1" w:name="_Hlk498884091"/>
    </w:p>
    <w:p w:rsidR="00F73495" w:rsidRPr="00E12A5C" w:rsidRDefault="00F73495" w:rsidP="009E7C8F">
      <w:pPr>
        <w:widowControl/>
        <w:jc w:val="both"/>
        <w:rPr>
          <w:rFonts w:asciiTheme="minorHAnsi" w:eastAsiaTheme="minorHAnsi" w:hAnsiTheme="minorHAnsi" w:cstheme="minorHAnsi"/>
          <w:lang w:eastAsia="en-US"/>
        </w:rPr>
      </w:pPr>
      <w:r w:rsidRPr="00E12A5C">
        <w:rPr>
          <w:rFonts w:asciiTheme="minorHAnsi" w:eastAsiaTheme="minorHAnsi" w:hAnsiTheme="minorHAnsi" w:cstheme="minorHAnsi"/>
          <w:lang w:eastAsia="en-US"/>
        </w:rPr>
        <w:t>Άριστα (8,5 έως 10)</w:t>
      </w:r>
    </w:p>
    <w:p w:rsidR="00F73495" w:rsidRPr="00E12A5C" w:rsidRDefault="00F73495" w:rsidP="009E7C8F">
      <w:pPr>
        <w:widowControl/>
        <w:jc w:val="both"/>
        <w:rPr>
          <w:rFonts w:asciiTheme="minorHAnsi" w:eastAsiaTheme="minorHAnsi" w:hAnsiTheme="minorHAnsi" w:cstheme="minorHAnsi"/>
          <w:lang w:eastAsia="en-US"/>
        </w:rPr>
      </w:pPr>
      <w:r w:rsidRPr="00E12A5C">
        <w:rPr>
          <w:rFonts w:asciiTheme="minorHAnsi" w:eastAsiaTheme="minorHAnsi" w:hAnsiTheme="minorHAnsi" w:cstheme="minorHAnsi"/>
          <w:lang w:eastAsia="en-US"/>
        </w:rPr>
        <w:t>Λίαν Καλώς (6,5 έως 8,5 μη συμπεριλαμβανομένου)</w:t>
      </w:r>
    </w:p>
    <w:p w:rsidR="00F73495" w:rsidRPr="00E12A5C" w:rsidRDefault="00F73495" w:rsidP="009E7C8F">
      <w:pPr>
        <w:widowControl/>
        <w:jc w:val="both"/>
        <w:rPr>
          <w:rFonts w:asciiTheme="minorHAnsi" w:eastAsiaTheme="minorHAnsi" w:hAnsiTheme="minorHAnsi" w:cstheme="minorHAnsi"/>
          <w:lang w:eastAsia="en-US"/>
        </w:rPr>
      </w:pPr>
      <w:r w:rsidRPr="00E12A5C">
        <w:rPr>
          <w:rFonts w:asciiTheme="minorHAnsi" w:eastAsiaTheme="minorHAnsi" w:hAnsiTheme="minorHAnsi" w:cstheme="minorHAnsi"/>
          <w:lang w:eastAsia="en-US"/>
        </w:rPr>
        <w:t>Καλώς (6 έως 6,5 μη συμπεριλαμβανομένου).</w:t>
      </w:r>
    </w:p>
    <w:bookmarkEnd w:id="1"/>
    <w:p w:rsidR="00E01940" w:rsidRPr="00E12A5C" w:rsidRDefault="00E01940" w:rsidP="009E7C8F">
      <w:pPr>
        <w:widowControl/>
        <w:jc w:val="both"/>
        <w:rPr>
          <w:rFonts w:asciiTheme="minorHAnsi" w:eastAsiaTheme="minorHAnsi" w:hAnsiTheme="minorHAnsi" w:cstheme="minorHAnsi"/>
          <w:lang w:eastAsia="en-US"/>
        </w:rPr>
      </w:pPr>
    </w:p>
    <w:p w:rsidR="00F73495" w:rsidRPr="00E12A5C" w:rsidRDefault="00F73495" w:rsidP="009E7C8F">
      <w:pPr>
        <w:widowControl/>
        <w:jc w:val="both"/>
        <w:rPr>
          <w:rFonts w:asciiTheme="minorHAnsi" w:eastAsiaTheme="minorHAnsi" w:hAnsiTheme="minorHAnsi" w:cstheme="minorHAnsi"/>
          <w:lang w:eastAsia="en-US"/>
        </w:rPr>
      </w:pPr>
      <w:r w:rsidRPr="00E12A5C">
        <w:rPr>
          <w:rFonts w:asciiTheme="minorHAnsi" w:eastAsiaTheme="minorHAnsi" w:hAnsiTheme="minorHAnsi" w:cstheme="minorHAnsi"/>
          <w:lang w:eastAsia="en-US"/>
        </w:rPr>
        <w:t>Προβιβάσιμος βαθμός είναι το έξι (6) και οι μεγαλύτεροί του.</w:t>
      </w:r>
    </w:p>
    <w:p w:rsidR="00E01940" w:rsidRPr="00E12A5C" w:rsidRDefault="00F73495" w:rsidP="009E7C8F">
      <w:pPr>
        <w:pStyle w:val="a3"/>
        <w:kinsoku w:val="0"/>
        <w:overflowPunct w:val="0"/>
        <w:ind w:left="0" w:firstLine="0"/>
        <w:jc w:val="both"/>
        <w:rPr>
          <w:rFonts w:asciiTheme="minorHAnsi" w:eastAsiaTheme="minorHAnsi" w:hAnsiTheme="minorHAnsi" w:cstheme="minorHAnsi"/>
          <w:lang w:eastAsia="en-US"/>
        </w:rPr>
      </w:pPr>
      <w:r w:rsidRPr="00E12A5C">
        <w:rPr>
          <w:rFonts w:asciiTheme="minorHAnsi" w:eastAsiaTheme="minorHAnsi" w:hAnsiTheme="minorHAnsi" w:cstheme="minorHAnsi"/>
          <w:lang w:eastAsia="en-US"/>
        </w:rPr>
        <w:tab/>
      </w:r>
    </w:p>
    <w:p w:rsidR="00F73495" w:rsidRPr="00E12A5C" w:rsidRDefault="00F73495" w:rsidP="009E7C8F">
      <w:pPr>
        <w:pStyle w:val="a3"/>
        <w:kinsoku w:val="0"/>
        <w:overflowPunct w:val="0"/>
        <w:ind w:left="0" w:firstLine="0"/>
        <w:jc w:val="both"/>
        <w:rPr>
          <w:rFonts w:asciiTheme="minorHAnsi" w:hAnsiTheme="minorHAnsi" w:cstheme="minorHAnsi"/>
        </w:rPr>
      </w:pPr>
      <w:r w:rsidRPr="00E12A5C">
        <w:rPr>
          <w:rFonts w:asciiTheme="minorHAnsi" w:eastAsiaTheme="minorHAnsi" w:hAnsiTheme="minorHAnsi" w:cstheme="minorHAnsi"/>
          <w:lang w:eastAsia="en-US"/>
        </w:rPr>
        <w:t xml:space="preserve">Για την εκπόνηση Μεταπτυχιακής Διπλωματικής </w:t>
      </w:r>
      <w:r w:rsidR="002E5274" w:rsidRPr="00E12A5C">
        <w:rPr>
          <w:rFonts w:asciiTheme="minorHAnsi" w:eastAsiaTheme="minorHAnsi" w:hAnsiTheme="minorHAnsi" w:cstheme="minorHAnsi"/>
          <w:lang w:eastAsia="en-US"/>
        </w:rPr>
        <w:t>Εργασίας</w:t>
      </w:r>
      <w:r w:rsidRPr="00E12A5C">
        <w:rPr>
          <w:rFonts w:asciiTheme="minorHAnsi" w:eastAsiaTheme="minorHAnsi" w:hAnsiTheme="minorHAnsi" w:cstheme="minorHAnsi"/>
          <w:lang w:eastAsia="en-US"/>
        </w:rPr>
        <w:t xml:space="preserve"> (άρθρο 34, παρ. 4 του Ν.4485/2017), η Συντονιστική Επιτροπή ύστερα από αίτηση του υποψηφίου, στην οποία αναγράφεται ο προτεινόμενος τίτλος της μεταπτυχιακής διπλωματικής εργασίας, ο προτεινόμενος επιβλέπων και επισυνάπτεται  περίληψη της προτεινόμενης εργασίας, ορίζει τον/την  επιβλέποντα/ουσα αυτής και συγκροτεί Τριμελή Εξεταστική Επιτροπή, για την έγκριση της εργασίας, ένα μέλος της οποίας είναι ο επιβλέπων/πουσα.</w:t>
      </w:r>
      <w:r w:rsidRPr="00E12A5C">
        <w:rPr>
          <w:rFonts w:asciiTheme="minorHAnsi" w:eastAsiaTheme="minorHAnsi" w:hAnsiTheme="minorHAnsi" w:cstheme="minorHAnsi"/>
          <w:sz w:val="22"/>
          <w:szCs w:val="22"/>
          <w:lang w:eastAsia="en-US"/>
        </w:rPr>
        <w:t xml:space="preserve"> </w:t>
      </w:r>
    </w:p>
    <w:p w:rsidR="00FC613E" w:rsidRPr="00E12A5C" w:rsidRDefault="00FC613E" w:rsidP="009E7C8F">
      <w:pPr>
        <w:widowControl/>
        <w:jc w:val="both"/>
        <w:rPr>
          <w:rFonts w:asciiTheme="minorHAnsi" w:eastAsiaTheme="minorHAnsi" w:hAnsiTheme="minorHAnsi" w:cstheme="minorHAnsi"/>
          <w:lang w:eastAsia="en-US"/>
        </w:rPr>
      </w:pPr>
      <w:r w:rsidRPr="00E12A5C">
        <w:rPr>
          <w:rFonts w:asciiTheme="minorHAnsi" w:eastAsiaTheme="minorHAnsi" w:hAnsiTheme="minorHAnsi" w:cstheme="minorHAnsi"/>
          <w:lang w:eastAsia="en-US"/>
        </w:rPr>
        <w:t>Επιβλέπων εκπαιδευτικός της διπλωματικής εργασίας είναι ένας από τους διδάσκοντες του μεταπτυχιακού και επικουρείται στο έργο του από δύο ακόμη εκπαιδευτικούς. Τα τρία αυτά μέλη του εκπαιδευτικού προσωπικού συνιστούν την Τριμελή Επιτροπή Επίβλεψης της διπλωματικής εργασίας η οποία ορίζεται κατά τη στιγμή της ανάθεσης. Τα καθήκοντα του διδάσκοντα εκπαιδευτικού συμπεριλαμβάνουν την καθοδήγηση και την επίβλεψη προόδου της διπλωματικής εργασίας.</w:t>
      </w:r>
    </w:p>
    <w:p w:rsidR="00FC613E" w:rsidRPr="00E12A5C" w:rsidRDefault="00FC613E" w:rsidP="009E7C8F">
      <w:pPr>
        <w:widowControl/>
        <w:jc w:val="both"/>
        <w:rPr>
          <w:rFonts w:asciiTheme="minorHAnsi" w:eastAsiaTheme="minorHAnsi" w:hAnsiTheme="minorHAnsi" w:cstheme="minorHAnsi"/>
          <w:lang w:eastAsia="en-US"/>
        </w:rPr>
      </w:pPr>
      <w:r w:rsidRPr="00E12A5C">
        <w:rPr>
          <w:rFonts w:asciiTheme="minorHAnsi" w:eastAsiaTheme="minorHAnsi" w:hAnsiTheme="minorHAnsi" w:cstheme="minorHAnsi"/>
          <w:lang w:eastAsia="en-US"/>
        </w:rPr>
        <w:t>Τα μέλη της Τριμελούς Εξεταστικής Επιτροπής πρέπει να έχουν την ίδια ή συναφή επιστημονική ειδικότητα με το γνωστικό αντικείμενο του Π.Μ.Σ..</w:t>
      </w:r>
    </w:p>
    <w:p w:rsidR="00FC613E" w:rsidRPr="00E12A5C" w:rsidRDefault="00FC613E" w:rsidP="009E7C8F">
      <w:pPr>
        <w:widowControl/>
        <w:jc w:val="both"/>
        <w:rPr>
          <w:rFonts w:asciiTheme="minorHAnsi" w:eastAsiaTheme="minorHAnsi" w:hAnsiTheme="minorHAnsi" w:cstheme="minorHAnsi"/>
          <w:lang w:eastAsia="en-US"/>
        </w:rPr>
      </w:pPr>
      <w:r w:rsidRPr="00E12A5C">
        <w:rPr>
          <w:rFonts w:asciiTheme="minorHAnsi" w:eastAsiaTheme="minorHAnsi" w:hAnsiTheme="minorHAnsi" w:cstheme="minorHAnsi"/>
          <w:lang w:eastAsia="en-US"/>
        </w:rPr>
        <w:t xml:space="preserve">Η παρουσίαση της Μεταπτυχιακής Διπλωματικής Εργασίας υποστηρίζεται ενώπιον της Τριμελούς Εξεταστικής Επιτροπής, σε ημερομηνία και τόπο που ορίζεται από τη Συνέλευση </w:t>
      </w:r>
      <w:r w:rsidRPr="00E12A5C">
        <w:rPr>
          <w:rFonts w:asciiTheme="minorHAnsi" w:eastAsiaTheme="minorHAnsi" w:hAnsiTheme="minorHAnsi" w:cstheme="minorHAnsi"/>
          <w:lang w:eastAsia="en-US"/>
        </w:rPr>
        <w:lastRenderedPageBreak/>
        <w:t xml:space="preserve">του Τμήματος. Κατόπιν της έγκρισής της από την Επιτροπή, αναρτάται υποχρεωτικά στο διαδικτυακό τόπο </w:t>
      </w:r>
      <w:r w:rsidR="002E5274" w:rsidRPr="00E12A5C">
        <w:rPr>
          <w:rFonts w:asciiTheme="minorHAnsi" w:eastAsiaTheme="minorHAnsi" w:hAnsiTheme="minorHAnsi" w:cstheme="minorHAnsi"/>
          <w:lang w:eastAsia="en-US"/>
        </w:rPr>
        <w:t>του Τμήματος</w:t>
      </w:r>
      <w:r w:rsidRPr="00E12A5C">
        <w:rPr>
          <w:rFonts w:asciiTheme="minorHAnsi" w:eastAsiaTheme="minorHAnsi" w:hAnsiTheme="minorHAnsi" w:cstheme="minorHAnsi"/>
          <w:lang w:eastAsia="en-US"/>
        </w:rPr>
        <w:t>.</w:t>
      </w:r>
    </w:p>
    <w:p w:rsidR="00FC613E" w:rsidRPr="00E12A5C" w:rsidRDefault="00FC613E" w:rsidP="009E7C8F">
      <w:pPr>
        <w:widowControl/>
        <w:jc w:val="both"/>
        <w:rPr>
          <w:rFonts w:asciiTheme="minorHAnsi" w:eastAsiaTheme="minorHAnsi" w:hAnsiTheme="minorHAnsi" w:cstheme="minorHAnsi"/>
          <w:lang w:eastAsia="en-US"/>
        </w:rPr>
      </w:pPr>
      <w:r w:rsidRPr="00E12A5C">
        <w:rPr>
          <w:rFonts w:asciiTheme="minorHAnsi" w:eastAsiaTheme="minorHAnsi" w:hAnsiTheme="minorHAnsi" w:cstheme="minorHAnsi"/>
          <w:lang w:eastAsia="en-US"/>
        </w:rPr>
        <w:t>Σε εξαιρετικές περιπτώσεις, αν υφίσταται αντικειμενική αδυναμία ή σπουδαίος λόγος, είναι δυνατή η αντικατάσταση του επιβλέποντα ή μέλους της Τριμελούς Εξεταστικής Επιτροπής</w:t>
      </w:r>
      <w:r w:rsidRPr="00E12A5C">
        <w:rPr>
          <w:rFonts w:asciiTheme="minorHAnsi" w:eastAsiaTheme="minorHAnsi" w:hAnsiTheme="minorHAnsi" w:cstheme="minorHAnsi"/>
          <w:b/>
          <w:vertAlign w:val="superscript"/>
          <w:lang w:eastAsia="en-US"/>
        </w:rPr>
        <w:footnoteReference w:id="2"/>
      </w:r>
      <w:r w:rsidRPr="00E12A5C">
        <w:rPr>
          <w:rFonts w:asciiTheme="minorHAnsi" w:eastAsiaTheme="minorHAnsi" w:hAnsiTheme="minorHAnsi" w:cstheme="minorHAnsi"/>
          <w:lang w:eastAsia="en-US"/>
        </w:rPr>
        <w:t xml:space="preserve"> μετά από απόφαση της Συνέλευσης του Τμήματος.</w:t>
      </w:r>
    </w:p>
    <w:p w:rsidR="00FC613E" w:rsidRPr="00E12A5C" w:rsidRDefault="00FC613E" w:rsidP="009E7C8F">
      <w:pPr>
        <w:widowControl/>
        <w:jc w:val="both"/>
        <w:rPr>
          <w:rFonts w:asciiTheme="minorHAnsi" w:eastAsiaTheme="minorHAnsi" w:hAnsiTheme="minorHAnsi" w:cstheme="minorHAnsi"/>
          <w:lang w:eastAsia="en-US"/>
        </w:rPr>
      </w:pPr>
      <w:r w:rsidRPr="00E12A5C">
        <w:rPr>
          <w:rFonts w:asciiTheme="minorHAnsi" w:eastAsiaTheme="minorHAnsi" w:hAnsiTheme="minorHAnsi" w:cstheme="minorHAnsi"/>
          <w:lang w:eastAsia="en-US"/>
        </w:rPr>
        <w:t xml:space="preserve">Η </w:t>
      </w:r>
      <w:r w:rsidR="002E5274" w:rsidRPr="00E12A5C">
        <w:rPr>
          <w:rFonts w:asciiTheme="minorHAnsi" w:eastAsiaTheme="minorHAnsi" w:hAnsiTheme="minorHAnsi" w:cstheme="minorHAnsi"/>
          <w:lang w:eastAsia="en-US"/>
        </w:rPr>
        <w:t xml:space="preserve">μεταπτυχιακή </w:t>
      </w:r>
      <w:r w:rsidRPr="00E12A5C">
        <w:rPr>
          <w:rFonts w:asciiTheme="minorHAnsi" w:eastAsiaTheme="minorHAnsi" w:hAnsiTheme="minorHAnsi" w:cstheme="minorHAnsi"/>
          <w:lang w:eastAsia="en-US"/>
        </w:rPr>
        <w:t xml:space="preserve">διπλωματική εργασία των φοιτητών του μεταπτυχιακού προγράμματος διενεργείται κατά το 3ο εξάμηνο. Η </w:t>
      </w:r>
      <w:r w:rsidR="002E5274" w:rsidRPr="00E12A5C">
        <w:rPr>
          <w:rFonts w:asciiTheme="minorHAnsi" w:eastAsiaTheme="minorHAnsi" w:hAnsiTheme="minorHAnsi" w:cstheme="minorHAnsi"/>
          <w:lang w:eastAsia="en-US"/>
        </w:rPr>
        <w:t xml:space="preserve">μεταπτυχιακή </w:t>
      </w:r>
      <w:r w:rsidRPr="00E12A5C">
        <w:rPr>
          <w:rFonts w:asciiTheme="minorHAnsi" w:eastAsiaTheme="minorHAnsi" w:hAnsiTheme="minorHAnsi" w:cstheme="minorHAnsi"/>
          <w:lang w:eastAsia="en-US"/>
        </w:rPr>
        <w:t xml:space="preserve">διπλωματική εργασία θα πρέπει να έχει ως θέμα κάποιο ερευνητικό ή κάποιο επαρκώς σύνθετο τεχνικό θέμα και δύναται να εκπονηθεί σε συνεργασία με εταιρίες του χώρου ή οργανισμούς με συναφείς δραστηριότητες. Επίσης ενδέχεται να εκπονηθεί η διπλωματική στους χώρους κάποιας εταιρίας. Η διπλωματική εργασία θα πρέπει να έχει κατάλληλη έκταση και βαθμό δυσκολίας ώστε να αποδεικνύεται η σε βάθος γνώση των εννοιών από τους φοιτητές.  </w:t>
      </w:r>
    </w:p>
    <w:p w:rsidR="00FC613E" w:rsidRPr="00E12A5C" w:rsidRDefault="00FC613E" w:rsidP="009E7C8F">
      <w:pPr>
        <w:widowControl/>
        <w:jc w:val="both"/>
        <w:rPr>
          <w:rFonts w:asciiTheme="minorHAnsi" w:eastAsiaTheme="minorHAnsi" w:hAnsiTheme="minorHAnsi" w:cstheme="minorHAnsi"/>
          <w:lang w:eastAsia="en-US"/>
        </w:rPr>
      </w:pPr>
      <w:r w:rsidRPr="00E12A5C">
        <w:rPr>
          <w:rFonts w:asciiTheme="minorHAnsi" w:eastAsiaTheme="minorHAnsi" w:hAnsiTheme="minorHAnsi" w:cstheme="minorHAnsi"/>
          <w:lang w:eastAsia="en-US"/>
        </w:rPr>
        <w:t>Η διπλωματική εργασία μπορεί να εκπονηθεί στην ελληνική αλλά και την αγγλική γλώσσα.</w:t>
      </w:r>
    </w:p>
    <w:p w:rsidR="00FC613E" w:rsidRPr="00E12A5C" w:rsidRDefault="00FC613E" w:rsidP="009E7C8F">
      <w:pPr>
        <w:widowControl/>
        <w:jc w:val="both"/>
        <w:rPr>
          <w:rFonts w:asciiTheme="minorHAnsi" w:eastAsiaTheme="minorHAnsi" w:hAnsiTheme="minorHAnsi" w:cstheme="minorHAnsi"/>
          <w:lang w:eastAsia="en-US"/>
        </w:rPr>
      </w:pPr>
      <w:r w:rsidRPr="00E12A5C">
        <w:rPr>
          <w:rFonts w:asciiTheme="minorHAnsi" w:eastAsiaTheme="minorHAnsi" w:hAnsiTheme="minorHAnsi" w:cstheme="minorHAnsi"/>
          <w:lang w:eastAsia="en-US"/>
        </w:rPr>
        <w:t xml:space="preserve">Οι διδάσκοντες του μεταπτυχιακού θα πρέπει να ανακοινώνουν κατάλογο κατάλληλων θεμάτων από τα οποία θα επιλέγουν οι  φοιτητές. Η διπλωματική εργασία θα δηλώνεται από τους φοιτητές στην γραμματεία του μεταπτυχιακού </w:t>
      </w:r>
      <w:r w:rsidR="002E5274" w:rsidRPr="00E12A5C">
        <w:rPr>
          <w:rFonts w:asciiTheme="minorHAnsi" w:eastAsiaTheme="minorHAnsi" w:hAnsiTheme="minorHAnsi" w:cstheme="minorHAnsi"/>
          <w:lang w:eastAsia="en-US"/>
        </w:rPr>
        <w:t>προγράμματος, και η δήλωση αυτή</w:t>
      </w:r>
      <w:r w:rsidRPr="00E12A5C">
        <w:rPr>
          <w:rFonts w:asciiTheme="minorHAnsi" w:eastAsiaTheme="minorHAnsi" w:hAnsiTheme="minorHAnsi" w:cstheme="minorHAnsi"/>
          <w:lang w:eastAsia="en-US"/>
        </w:rPr>
        <w:t xml:space="preserve"> θα επέχει τη θέση της αίτησης ανανέωσης εγγραφής για το 3ο εξάμηνο. Η βαθμολογία της θα είναι ο μέσος όρος βαθμολογίας των τριών εξεταστών. Η μέγιστη χρονική διάρκεια εκπόνησης της διπλωματικής είναι ένα έτος από την στιγμή της ανάθεσης, με δυνατότητα παράτασης έξι μηνών μετά από δικαιολογημένη αίτηση του φοιτητή και σύμφωνη γνώμη της τριμελούς επιτροπής και κατόπιν απόφασης της Συνέλευσης του Τμήματος.</w:t>
      </w:r>
    </w:p>
    <w:p w:rsidR="00FC613E" w:rsidRPr="00E12A5C" w:rsidRDefault="00FC613E" w:rsidP="009E7C8F">
      <w:pPr>
        <w:widowControl/>
        <w:jc w:val="both"/>
        <w:rPr>
          <w:rFonts w:asciiTheme="minorHAnsi" w:eastAsiaTheme="minorHAnsi" w:hAnsiTheme="minorHAnsi" w:cstheme="minorHAnsi"/>
          <w:lang w:eastAsia="en-US"/>
        </w:rPr>
      </w:pPr>
      <w:r w:rsidRPr="00E12A5C">
        <w:rPr>
          <w:rFonts w:asciiTheme="minorHAnsi" w:eastAsiaTheme="minorHAnsi" w:hAnsiTheme="minorHAnsi" w:cstheme="minorHAnsi"/>
          <w:lang w:eastAsia="en-US"/>
        </w:rPr>
        <w:t>Ο βαθμός του Διπλώματος Μεταπτυχιακών  Σπουδών (Δ.Μ.Σ.) προκύπτει από τον σταθμικό μέσο όρο των μαθημάτων του ΠΜΣ και της Μεταπτυχιακής Διπλωματικής Εργασίας (η στάθμιση γίνεται από τις πιστωτικές μονάδες των μαθημάτων και της ΜΔΕ) και  υπολογίζεται, με ακρίβεια δεύτερου δεκαδικού ψηφίου, με τον ακόλουθο τρόπο:</w:t>
      </w:r>
    </w:p>
    <w:p w:rsidR="00FC613E" w:rsidRPr="00E12A5C" w:rsidRDefault="00FC613E" w:rsidP="009E7C8F">
      <w:pPr>
        <w:widowControl/>
        <w:jc w:val="both"/>
        <w:rPr>
          <w:rFonts w:asciiTheme="minorHAnsi" w:eastAsiaTheme="minorHAnsi" w:hAnsiTheme="minorHAnsi" w:cstheme="minorHAnsi"/>
          <w:lang w:eastAsia="en-US"/>
        </w:rPr>
      </w:pPr>
      <w:r w:rsidRPr="00E12A5C">
        <w:rPr>
          <w:rFonts w:asciiTheme="minorHAnsi" w:eastAsiaTheme="minorHAnsi" w:hAnsiTheme="minorHAnsi" w:cstheme="minorHAnsi"/>
          <w:lang w:val="en-US" w:eastAsia="en-US"/>
        </w:rPr>
        <w:t>O</w:t>
      </w:r>
      <w:r w:rsidRPr="00E12A5C">
        <w:rPr>
          <w:rFonts w:asciiTheme="minorHAnsi" w:eastAsiaTheme="minorHAnsi" w:hAnsiTheme="minorHAnsi" w:cstheme="minorHAnsi"/>
          <w:lang w:eastAsia="en-US"/>
        </w:rPr>
        <w:t xml:space="preserve"> βαθμός κάθε μαθήματος και της Μεταπτυχιακής Διπλωματικής Εργασίας (όπου προβλέπεται), πολλαπλασιάζεται με τον αντίστοιχο αριθμό πιστωτικών μονάδων (</w:t>
      </w:r>
      <w:r w:rsidRPr="00E12A5C">
        <w:rPr>
          <w:rFonts w:asciiTheme="minorHAnsi" w:eastAsiaTheme="minorHAnsi" w:hAnsiTheme="minorHAnsi" w:cstheme="minorHAnsi"/>
          <w:lang w:val="en-US" w:eastAsia="en-US"/>
        </w:rPr>
        <w:t>ECTS</w:t>
      </w:r>
      <w:r w:rsidRPr="00E12A5C">
        <w:rPr>
          <w:rFonts w:asciiTheme="minorHAnsi" w:eastAsiaTheme="minorHAnsi" w:hAnsiTheme="minorHAnsi" w:cstheme="minorHAnsi"/>
          <w:lang w:eastAsia="en-US"/>
        </w:rPr>
        <w:t>) και το άθροισμα των γινομένων διαιρείται με τον ελάχιστο αριθμό πιστωτικών μονάδων που απαιτούνται για τη λήψη του Δ.Μ.Σ.</w:t>
      </w:r>
    </w:p>
    <w:p w:rsidR="00F73495" w:rsidRPr="00E12A5C" w:rsidRDefault="00F73495" w:rsidP="009E7C8F">
      <w:pPr>
        <w:pStyle w:val="a3"/>
        <w:kinsoku w:val="0"/>
        <w:overflowPunct w:val="0"/>
        <w:ind w:left="0" w:firstLine="0"/>
        <w:jc w:val="both"/>
        <w:rPr>
          <w:rFonts w:asciiTheme="minorHAnsi" w:hAnsiTheme="minorHAnsi" w:cstheme="minorHAnsi"/>
        </w:rPr>
      </w:pPr>
    </w:p>
    <w:p w:rsidR="008D3EFA" w:rsidRPr="00E12A5C" w:rsidRDefault="008D3EFA" w:rsidP="009E7C8F">
      <w:pPr>
        <w:pStyle w:val="a3"/>
        <w:kinsoku w:val="0"/>
        <w:overflowPunct w:val="0"/>
        <w:ind w:left="0" w:firstLine="0"/>
        <w:jc w:val="both"/>
        <w:rPr>
          <w:rFonts w:asciiTheme="minorHAnsi" w:hAnsiTheme="minorHAnsi" w:cstheme="minorHAnsi"/>
        </w:rPr>
      </w:pPr>
    </w:p>
    <w:p w:rsidR="00BD2FA5" w:rsidRPr="00E12A5C" w:rsidRDefault="00BD2FA5" w:rsidP="009E7C8F">
      <w:pPr>
        <w:pStyle w:val="a3"/>
        <w:kinsoku w:val="0"/>
        <w:overflowPunct w:val="0"/>
        <w:ind w:left="0" w:firstLine="0"/>
        <w:jc w:val="both"/>
        <w:rPr>
          <w:rFonts w:asciiTheme="minorHAnsi" w:hAnsiTheme="minorHAnsi" w:cstheme="minorHAnsi"/>
          <w:sz w:val="16"/>
          <w:szCs w:val="16"/>
        </w:rPr>
      </w:pPr>
    </w:p>
    <w:p w:rsidR="008D3EFA" w:rsidRPr="00E12A5C" w:rsidRDefault="008D3EFA" w:rsidP="009E7C8F">
      <w:pPr>
        <w:pStyle w:val="a3"/>
        <w:kinsoku w:val="0"/>
        <w:overflowPunct w:val="0"/>
        <w:ind w:left="0" w:firstLine="0"/>
        <w:jc w:val="both"/>
        <w:rPr>
          <w:rFonts w:asciiTheme="minorHAnsi" w:hAnsiTheme="minorHAnsi" w:cstheme="minorHAnsi"/>
          <w:sz w:val="16"/>
          <w:szCs w:val="16"/>
        </w:rPr>
      </w:pPr>
    </w:p>
    <w:p w:rsidR="00293A36" w:rsidRPr="00E12A5C" w:rsidRDefault="00E55399" w:rsidP="009E7C8F">
      <w:pPr>
        <w:pStyle w:val="a3"/>
        <w:kinsoku w:val="0"/>
        <w:overflowPunct w:val="0"/>
        <w:ind w:left="0" w:firstLine="0"/>
        <w:jc w:val="both"/>
        <w:rPr>
          <w:rFonts w:asciiTheme="minorHAnsi" w:hAnsiTheme="minorHAnsi" w:cstheme="minorHAnsi"/>
          <w:sz w:val="2"/>
          <w:szCs w:val="2"/>
        </w:rPr>
      </w:pPr>
      <w:r w:rsidRPr="00E12A5C">
        <w:rPr>
          <w:rFonts w:asciiTheme="minorHAnsi" w:hAnsiTheme="minorHAnsi" w:cstheme="minorHAnsi"/>
          <w:noProof/>
          <w:sz w:val="2"/>
          <w:szCs w:val="2"/>
        </w:rPr>
        <mc:AlternateContent>
          <mc:Choice Requires="wpg">
            <w:drawing>
              <wp:inline distT="0" distB="0" distL="0" distR="0" wp14:anchorId="21DF92C9" wp14:editId="190EEB09">
                <wp:extent cx="1839595" cy="12700"/>
                <wp:effectExtent l="9525" t="7620" r="8255" b="0"/>
                <wp:docPr id="2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0"/>
                          <a:chOff x="0" y="0"/>
                          <a:chExt cx="2897" cy="20"/>
                        </a:xfrm>
                      </wpg:grpSpPr>
                      <wps:wsp>
                        <wps:cNvPr id="21" name="Freeform 24"/>
                        <wps:cNvSpPr>
                          <a:spLocks/>
                        </wps:cNvSpPr>
                        <wps:spPr bwMode="auto">
                          <a:xfrm>
                            <a:off x="8" y="8"/>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811FBB" id="Group 23" o:spid="_x0000_s1026" style="width:144.85pt;height:1pt;mso-position-horizontal-relative:char;mso-position-vertical-relative:line" coordsize="28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">
                <v:shape id="Freeform 24" o:spid="_x0000_s1027" style="position:absolute;left:8;top:8;width:2881;height:20;visibility:visible;mso-wrap-style:square;v-text-anchor:top" coordsize="28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8MA&#10;AADbAAAADwAAAGRycy9kb3ducmV2LnhtbESPT2sCMRTE7wW/Q3iFXkrNuuAiW6MUoXQpXvyD58fm&#10;uRvcvKxJqttvbwTB4zAzv2Hmy8F24kI+GMcKJuMMBHHttOFGwX73/TEDESKyxs4xKfinAMvF6GWO&#10;pXZX3tBlGxuRIBxKVNDG2JdShroli2HseuLkHZ23GJP0jdQerwluO5lnWSEtGk4LLfa0aqk+bf+s&#10;Al9V65+Dec9WZpq7pp8WfP4tlHp7Hb4+QUQa4jP8aFdaQT6B+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48MAAADbAAAADwAAAAAAAAAAAAAAAACYAgAAZHJzL2Rv&#10;d25yZXYueG1sUEsFBgAAAAAEAAQA9QAAAIgDAAAAAA==&#10;" path="m,l2880,e" filled="f" strokeweight=".28925mm">
                  <v:path arrowok="t" o:connecttype="custom" o:connectlocs="0,0;2880,0" o:connectangles="0,0"/>
                </v:shape>
                <w10:anchorlock/>
              </v:group>
            </w:pict>
          </mc:Fallback>
        </mc:AlternateContent>
      </w:r>
    </w:p>
    <w:p w:rsidR="00293A36" w:rsidRPr="00E12A5C" w:rsidRDefault="00293A36" w:rsidP="009E7C8F">
      <w:pPr>
        <w:pStyle w:val="a3"/>
        <w:kinsoku w:val="0"/>
        <w:overflowPunct w:val="0"/>
        <w:ind w:left="0" w:firstLine="0"/>
        <w:jc w:val="both"/>
        <w:rPr>
          <w:rFonts w:asciiTheme="minorHAnsi" w:hAnsiTheme="minorHAnsi" w:cstheme="minorHAnsi"/>
          <w:b/>
          <w:bCs/>
          <w:sz w:val="16"/>
          <w:szCs w:val="16"/>
        </w:rPr>
      </w:pPr>
      <w:r w:rsidRPr="00E12A5C">
        <w:rPr>
          <w:rFonts w:asciiTheme="minorHAnsi" w:hAnsiTheme="minorHAnsi" w:cstheme="minorHAnsi"/>
          <w:b/>
          <w:bCs/>
          <w:position w:val="4"/>
          <w:sz w:val="10"/>
          <w:szCs w:val="10"/>
        </w:rPr>
        <w:t>12</w:t>
      </w:r>
      <w:r w:rsidR="0072236F" w:rsidRPr="00E12A5C">
        <w:rPr>
          <w:rFonts w:asciiTheme="minorHAnsi" w:hAnsiTheme="minorHAnsi" w:cstheme="minorHAnsi"/>
          <w:b/>
          <w:bCs/>
          <w:position w:val="4"/>
          <w:sz w:val="10"/>
          <w:szCs w:val="10"/>
        </w:rPr>
        <w:t xml:space="preserve">  </w:t>
      </w:r>
      <w:r w:rsidRPr="00E12A5C">
        <w:rPr>
          <w:rFonts w:asciiTheme="minorHAnsi" w:hAnsiTheme="minorHAnsi" w:cstheme="minorHAnsi"/>
          <w:b/>
          <w:bCs/>
          <w:sz w:val="16"/>
          <w:szCs w:val="16"/>
        </w:rPr>
        <w:t>(Άρθρο 34 παρ. 6) Αν ο μεταπτυχιακός φοιτητής αποτύχει στην εξέταση του μαθήματος ή μαθημάτων, ούτως ώστε σύμφωνα με όσα ορίζονται στον Κανονισμό Μεταπτυχιακών Σπουδών θεωρείται ότι δεν έχει ολοκληρώσει επιτυχώς το πρόγραμμα, εξετάζεται, ύστερα από αίτησή του, από τριμελή επιτροπή μελών ΔΕΠ της Σχολής, οι οποίοι έχουν το ίδιο ή συναφές γνωστικό αντικείμενο με το εξεταζόμενο μάθημα και ορίζονται από τη Συνέλευση του Τμήματος. Από την επιτροπή εξαιρείται ο υπεύθυνος της εξέτασης διδασκόντων.</w:t>
      </w:r>
    </w:p>
    <w:p w:rsidR="00293A36" w:rsidRPr="00E12A5C" w:rsidRDefault="00293A36" w:rsidP="009E7C8F">
      <w:pPr>
        <w:pStyle w:val="a3"/>
        <w:kinsoku w:val="0"/>
        <w:overflowPunct w:val="0"/>
        <w:ind w:left="0" w:firstLine="0"/>
        <w:jc w:val="both"/>
        <w:rPr>
          <w:rFonts w:asciiTheme="minorHAnsi" w:hAnsiTheme="minorHAnsi" w:cstheme="minorHAnsi"/>
          <w:b/>
          <w:bCs/>
          <w:i/>
          <w:iCs/>
        </w:rPr>
      </w:pPr>
    </w:p>
    <w:p w:rsidR="008D3EFA" w:rsidRPr="00E12A5C" w:rsidRDefault="008D3EFA" w:rsidP="009E7C8F">
      <w:pPr>
        <w:pStyle w:val="a3"/>
        <w:kinsoku w:val="0"/>
        <w:overflowPunct w:val="0"/>
        <w:ind w:left="0" w:firstLine="0"/>
        <w:jc w:val="both"/>
        <w:rPr>
          <w:rFonts w:asciiTheme="minorHAnsi" w:hAnsiTheme="minorHAnsi" w:cstheme="minorHAnsi"/>
          <w:b/>
          <w:bCs/>
          <w:i/>
          <w:iCs/>
        </w:rPr>
      </w:pPr>
    </w:p>
    <w:p w:rsidR="008D3EFA" w:rsidRPr="00E12A5C" w:rsidRDefault="008D3EFA" w:rsidP="009E7C8F">
      <w:pPr>
        <w:pStyle w:val="a3"/>
        <w:kinsoku w:val="0"/>
        <w:overflowPunct w:val="0"/>
        <w:ind w:left="0" w:firstLine="0"/>
        <w:jc w:val="both"/>
        <w:rPr>
          <w:rFonts w:asciiTheme="minorHAnsi" w:hAnsiTheme="minorHAnsi" w:cstheme="minorHAnsi"/>
          <w:b/>
          <w:bCs/>
          <w:i/>
          <w:iCs/>
        </w:rPr>
      </w:pPr>
    </w:p>
    <w:p w:rsidR="008D3EFA" w:rsidRPr="00E12A5C" w:rsidRDefault="008D3EFA" w:rsidP="009E7C8F">
      <w:pPr>
        <w:pStyle w:val="a3"/>
        <w:kinsoku w:val="0"/>
        <w:overflowPunct w:val="0"/>
        <w:ind w:left="0" w:firstLine="0"/>
        <w:jc w:val="both"/>
        <w:rPr>
          <w:rFonts w:asciiTheme="minorHAnsi" w:hAnsiTheme="minorHAnsi" w:cstheme="minorHAnsi"/>
          <w:b/>
          <w:bCs/>
          <w:i/>
          <w:iCs/>
        </w:rPr>
      </w:pPr>
    </w:p>
    <w:p w:rsidR="008D3EFA" w:rsidRPr="00E12A5C" w:rsidRDefault="008D3EFA" w:rsidP="009E7C8F">
      <w:pPr>
        <w:pStyle w:val="a3"/>
        <w:kinsoku w:val="0"/>
        <w:overflowPunct w:val="0"/>
        <w:ind w:left="0" w:firstLine="0"/>
        <w:jc w:val="both"/>
        <w:rPr>
          <w:rFonts w:asciiTheme="minorHAnsi" w:hAnsiTheme="minorHAnsi" w:cstheme="minorHAnsi"/>
          <w:b/>
          <w:bCs/>
          <w:i/>
          <w:iCs/>
        </w:rPr>
      </w:pPr>
    </w:p>
    <w:p w:rsidR="008D3EFA" w:rsidRPr="00E12A5C" w:rsidRDefault="008D3EFA" w:rsidP="009E7C8F">
      <w:pPr>
        <w:pStyle w:val="a3"/>
        <w:kinsoku w:val="0"/>
        <w:overflowPunct w:val="0"/>
        <w:ind w:left="0" w:firstLine="0"/>
        <w:jc w:val="both"/>
        <w:rPr>
          <w:rFonts w:asciiTheme="minorHAnsi" w:hAnsiTheme="minorHAnsi" w:cstheme="minorHAnsi"/>
          <w:b/>
          <w:bCs/>
          <w:i/>
          <w:iCs/>
        </w:rPr>
      </w:pPr>
    </w:p>
    <w:p w:rsidR="00293A36" w:rsidRPr="00E12A5C" w:rsidRDefault="00E55399" w:rsidP="009E7C8F">
      <w:pPr>
        <w:pStyle w:val="a3"/>
        <w:kinsoku w:val="0"/>
        <w:overflowPunct w:val="0"/>
        <w:ind w:left="0" w:firstLine="0"/>
        <w:jc w:val="both"/>
        <w:rPr>
          <w:rFonts w:asciiTheme="minorHAnsi" w:hAnsiTheme="minorHAnsi" w:cstheme="minorHAnsi"/>
          <w:sz w:val="20"/>
          <w:szCs w:val="20"/>
        </w:rPr>
      </w:pPr>
      <w:r w:rsidRPr="00E12A5C">
        <w:rPr>
          <w:rFonts w:asciiTheme="minorHAnsi" w:hAnsiTheme="minorHAnsi" w:cstheme="minorHAnsi"/>
          <w:noProof/>
          <w:sz w:val="20"/>
          <w:szCs w:val="20"/>
        </w:rPr>
        <mc:AlternateContent>
          <mc:Choice Requires="wps">
            <w:drawing>
              <wp:inline distT="0" distB="0" distL="0" distR="0" wp14:anchorId="6C5B6CB8" wp14:editId="0A66AE62">
                <wp:extent cx="5978525" cy="700405"/>
                <wp:effectExtent l="0" t="0" r="0" b="0"/>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70040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FD2" w:rsidRDefault="00DE0FD2">
                            <w:pPr>
                              <w:pStyle w:val="a3"/>
                              <w:kinsoku w:val="0"/>
                              <w:overflowPunct w:val="0"/>
                              <w:ind w:left="4145" w:right="4142" w:hanging="2"/>
                              <w:jc w:val="center"/>
                            </w:pPr>
                            <w:r>
                              <w:rPr>
                                <w:b/>
                                <w:bCs/>
                                <w:spacing w:val="-1"/>
                              </w:rPr>
                              <w:t>Άρθρο</w:t>
                            </w:r>
                            <w:r>
                              <w:rPr>
                                <w:b/>
                                <w:bCs/>
                              </w:rPr>
                              <w:t xml:space="preserve"> 7</w:t>
                            </w:r>
                            <w:r>
                              <w:rPr>
                                <w:b/>
                                <w:bCs/>
                                <w:spacing w:val="24"/>
                              </w:rPr>
                              <w:t xml:space="preserve"> </w:t>
                            </w:r>
                            <w:r>
                              <w:rPr>
                                <w:b/>
                                <w:bCs/>
                                <w:spacing w:val="-1"/>
                              </w:rPr>
                              <w:t>Υποτροφίες</w:t>
                            </w:r>
                          </w:p>
                          <w:p w:rsidR="00DE0FD2" w:rsidRDefault="00DE0FD2">
                            <w:pPr>
                              <w:pStyle w:val="a3"/>
                              <w:kinsoku w:val="0"/>
                              <w:overflowPunct w:val="0"/>
                              <w:ind w:left="0" w:firstLine="0"/>
                              <w:jc w:val="center"/>
                            </w:pPr>
                            <w:r>
                              <w:rPr>
                                <w:b/>
                                <w:bCs/>
                                <w:spacing w:val="-1"/>
                              </w:rPr>
                              <w:t>(άρθρο</w:t>
                            </w:r>
                            <w:r>
                              <w:rPr>
                                <w:b/>
                                <w:bCs/>
                              </w:rPr>
                              <w:t xml:space="preserve"> 35</w:t>
                            </w:r>
                            <w:r>
                              <w:rPr>
                                <w:b/>
                                <w:bCs/>
                                <w:spacing w:val="1"/>
                              </w:rPr>
                              <w:t xml:space="preserve"> </w:t>
                            </w:r>
                            <w:r>
                              <w:rPr>
                                <w:b/>
                                <w:bCs/>
                                <w:spacing w:val="-1"/>
                              </w:rPr>
                              <w:t>και</w:t>
                            </w:r>
                            <w:r>
                              <w:rPr>
                                <w:b/>
                                <w:bCs/>
                              </w:rPr>
                              <w:t xml:space="preserve"> </w:t>
                            </w:r>
                            <w:r>
                              <w:rPr>
                                <w:b/>
                                <w:bCs/>
                                <w:spacing w:val="-1"/>
                              </w:rPr>
                              <w:t>45</w:t>
                            </w:r>
                            <w:r>
                              <w:rPr>
                                <w:b/>
                                <w:bCs/>
                                <w:spacing w:val="2"/>
                              </w:rPr>
                              <w:t xml:space="preserve"> </w:t>
                            </w:r>
                            <w:r>
                              <w:rPr>
                                <w:b/>
                                <w:bCs/>
                                <w:spacing w:val="-1"/>
                              </w:rPr>
                              <w:t>του</w:t>
                            </w:r>
                            <w:r>
                              <w:rPr>
                                <w:b/>
                                <w:bCs/>
                              </w:rPr>
                              <w:t xml:space="preserve"> </w:t>
                            </w:r>
                            <w:r>
                              <w:rPr>
                                <w:b/>
                                <w:bCs/>
                                <w:spacing w:val="-1"/>
                              </w:rPr>
                              <w:t>Ν.4485/2017)</w:t>
                            </w:r>
                          </w:p>
                        </w:txbxContent>
                      </wps:txbx>
                      <wps:bodyPr rot="0" vert="horz" wrap="square" lIns="0" tIns="0" rIns="0" bIns="0" anchor="t" anchorCtr="0" upright="1">
                        <a:noAutofit/>
                      </wps:bodyPr>
                    </wps:wsp>
                  </a:graphicData>
                </a:graphic>
              </wp:inline>
            </w:drawing>
          </mc:Choice>
          <mc:Fallback>
            <w:pict>
              <v:shape w14:anchorId="6C5B6CB8" id="Text Box 25" o:spid="_x0000_s1034" type="#_x0000_t202" style="width:470.75pt;height:5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" fillcolor="#d9d9d9" stroked="f">
                <v:textbox inset="0,0,0,0">
                  <w:txbxContent>
                    <w:p w:rsidR="00DE0FD2" w:rsidRDefault="00DE0FD2">
                      <w:pPr>
                        <w:pStyle w:val="a3"/>
                        <w:kinsoku w:val="0"/>
                        <w:overflowPunct w:val="0"/>
                        <w:ind w:left="4145" w:right="4142" w:hanging="2"/>
                        <w:jc w:val="center"/>
                      </w:pPr>
                      <w:r>
                        <w:rPr>
                          <w:b/>
                          <w:bCs/>
                          <w:spacing w:val="-1"/>
                        </w:rPr>
                        <w:t>Άρθρο</w:t>
                      </w:r>
                      <w:r>
                        <w:rPr>
                          <w:b/>
                          <w:bCs/>
                        </w:rPr>
                        <w:t xml:space="preserve"> 7</w:t>
                      </w:r>
                      <w:r>
                        <w:rPr>
                          <w:b/>
                          <w:bCs/>
                          <w:spacing w:val="24"/>
                        </w:rPr>
                        <w:t xml:space="preserve"> </w:t>
                      </w:r>
                      <w:r>
                        <w:rPr>
                          <w:b/>
                          <w:bCs/>
                          <w:spacing w:val="-1"/>
                        </w:rPr>
                        <w:t>Υποτροφίες</w:t>
                      </w:r>
                    </w:p>
                    <w:p w:rsidR="00DE0FD2" w:rsidRDefault="00DE0FD2">
                      <w:pPr>
                        <w:pStyle w:val="a3"/>
                        <w:kinsoku w:val="0"/>
                        <w:overflowPunct w:val="0"/>
                        <w:ind w:left="0" w:firstLine="0"/>
                        <w:jc w:val="center"/>
                      </w:pPr>
                      <w:r>
                        <w:rPr>
                          <w:b/>
                          <w:bCs/>
                          <w:spacing w:val="-1"/>
                        </w:rPr>
                        <w:t>(άρθρο</w:t>
                      </w:r>
                      <w:r>
                        <w:rPr>
                          <w:b/>
                          <w:bCs/>
                        </w:rPr>
                        <w:t xml:space="preserve"> 35</w:t>
                      </w:r>
                      <w:r>
                        <w:rPr>
                          <w:b/>
                          <w:bCs/>
                          <w:spacing w:val="1"/>
                        </w:rPr>
                        <w:t xml:space="preserve"> </w:t>
                      </w:r>
                      <w:r>
                        <w:rPr>
                          <w:b/>
                          <w:bCs/>
                          <w:spacing w:val="-1"/>
                        </w:rPr>
                        <w:t>και</w:t>
                      </w:r>
                      <w:r>
                        <w:rPr>
                          <w:b/>
                          <w:bCs/>
                        </w:rPr>
                        <w:t xml:space="preserve"> </w:t>
                      </w:r>
                      <w:r>
                        <w:rPr>
                          <w:b/>
                          <w:bCs/>
                          <w:spacing w:val="-1"/>
                        </w:rPr>
                        <w:t>45</w:t>
                      </w:r>
                      <w:r>
                        <w:rPr>
                          <w:b/>
                          <w:bCs/>
                          <w:spacing w:val="2"/>
                        </w:rPr>
                        <w:t xml:space="preserve"> </w:t>
                      </w:r>
                      <w:r>
                        <w:rPr>
                          <w:b/>
                          <w:bCs/>
                          <w:spacing w:val="-1"/>
                        </w:rPr>
                        <w:t>του</w:t>
                      </w:r>
                      <w:r>
                        <w:rPr>
                          <w:b/>
                          <w:bCs/>
                        </w:rPr>
                        <w:t xml:space="preserve"> </w:t>
                      </w:r>
                      <w:r>
                        <w:rPr>
                          <w:b/>
                          <w:bCs/>
                          <w:spacing w:val="-1"/>
                        </w:rPr>
                        <w:t>Ν.4485/2017)</w:t>
                      </w:r>
                    </w:p>
                  </w:txbxContent>
                </v:textbox>
                <w10:anchorlock/>
              </v:shape>
            </w:pict>
          </mc:Fallback>
        </mc:AlternateContent>
      </w:r>
    </w:p>
    <w:p w:rsidR="00293A36" w:rsidRPr="00E12A5C" w:rsidRDefault="00293A36" w:rsidP="009E7C8F">
      <w:pPr>
        <w:pStyle w:val="a3"/>
        <w:kinsoku w:val="0"/>
        <w:overflowPunct w:val="0"/>
        <w:ind w:left="0" w:firstLine="0"/>
        <w:jc w:val="both"/>
        <w:rPr>
          <w:rFonts w:asciiTheme="minorHAnsi" w:hAnsiTheme="minorHAnsi" w:cstheme="minorHAnsi"/>
          <w:b/>
          <w:bCs/>
          <w:i/>
          <w:iCs/>
          <w:sz w:val="17"/>
          <w:szCs w:val="17"/>
        </w:rPr>
      </w:pPr>
    </w:p>
    <w:p w:rsidR="008D3EFA" w:rsidRPr="00E12A5C" w:rsidRDefault="00293A36" w:rsidP="009E7C8F">
      <w:pPr>
        <w:pStyle w:val="a3"/>
        <w:tabs>
          <w:tab w:val="left" w:pos="2374"/>
        </w:tabs>
        <w:kinsoku w:val="0"/>
        <w:overflowPunct w:val="0"/>
        <w:ind w:left="0" w:firstLine="0"/>
        <w:jc w:val="both"/>
        <w:rPr>
          <w:rFonts w:asciiTheme="minorHAnsi" w:hAnsiTheme="minorHAnsi" w:cstheme="minorHAnsi"/>
        </w:rPr>
      </w:pPr>
      <w:r w:rsidRPr="00E12A5C">
        <w:rPr>
          <w:rFonts w:asciiTheme="minorHAnsi" w:hAnsiTheme="minorHAnsi" w:cstheme="minorHAnsi"/>
        </w:rPr>
        <w:t>Προβλέπεται</w:t>
      </w:r>
      <w:r w:rsidR="002E5274" w:rsidRPr="00E12A5C">
        <w:rPr>
          <w:rFonts w:asciiTheme="minorHAnsi" w:hAnsiTheme="minorHAnsi" w:cstheme="minorHAnsi"/>
        </w:rPr>
        <w:t xml:space="preserve"> η</w:t>
      </w:r>
      <w:r w:rsidRPr="00E12A5C">
        <w:rPr>
          <w:rFonts w:asciiTheme="minorHAnsi" w:hAnsiTheme="minorHAnsi" w:cstheme="minorHAnsi"/>
        </w:rPr>
        <w:t xml:space="preserve"> χορήγηση υποτροφιών </w:t>
      </w:r>
      <w:r w:rsidR="008D3EFA" w:rsidRPr="00E12A5C">
        <w:rPr>
          <w:rFonts w:asciiTheme="minorHAnsi" w:hAnsiTheme="minorHAnsi" w:cstheme="minorHAnsi"/>
        </w:rPr>
        <w:t xml:space="preserve">ή βραβείων αριστείας </w:t>
      </w:r>
      <w:r w:rsidR="00A1554A" w:rsidRPr="00E12A5C">
        <w:rPr>
          <w:rFonts w:asciiTheme="minorHAnsi" w:hAnsiTheme="minorHAnsi" w:cstheme="minorHAnsi"/>
        </w:rPr>
        <w:t>σ</w:t>
      </w:r>
      <w:r w:rsidR="008D3EFA" w:rsidRPr="00E12A5C">
        <w:rPr>
          <w:rFonts w:asciiTheme="minorHAnsi" w:hAnsiTheme="minorHAnsi" w:cstheme="minorHAnsi"/>
        </w:rPr>
        <w:t xml:space="preserve">ε </w:t>
      </w:r>
      <w:r w:rsidRPr="00E12A5C">
        <w:rPr>
          <w:rFonts w:asciiTheme="minorHAnsi" w:hAnsiTheme="minorHAnsi" w:cstheme="minorHAnsi"/>
        </w:rPr>
        <w:t>μεταπτυχιακούς/κ</w:t>
      </w:r>
      <w:r w:rsidR="00A1554A" w:rsidRPr="00E12A5C">
        <w:rPr>
          <w:rFonts w:asciiTheme="minorHAnsi" w:hAnsiTheme="minorHAnsi" w:cstheme="minorHAnsi"/>
        </w:rPr>
        <w:t>έ</w:t>
      </w:r>
      <w:r w:rsidRPr="00E12A5C">
        <w:rPr>
          <w:rFonts w:asciiTheme="minorHAnsi" w:hAnsiTheme="minorHAnsi" w:cstheme="minorHAnsi"/>
        </w:rPr>
        <w:t xml:space="preserve">ς φοιτητές/τριες, σύμφωνα με απόφαση </w:t>
      </w:r>
      <w:r w:rsidR="00FC613E" w:rsidRPr="00E12A5C">
        <w:rPr>
          <w:rFonts w:asciiTheme="minorHAnsi" w:hAnsiTheme="minorHAnsi" w:cstheme="minorHAnsi"/>
        </w:rPr>
        <w:t>με απόφαση της Συνέλευσης του Τμήματος</w:t>
      </w:r>
      <w:r w:rsidRPr="00E12A5C">
        <w:rPr>
          <w:rFonts w:asciiTheme="minorHAnsi" w:hAnsiTheme="minorHAnsi" w:cstheme="minorHAnsi"/>
        </w:rPr>
        <w:t>.</w:t>
      </w:r>
    </w:p>
    <w:p w:rsidR="00BD72C6" w:rsidRPr="00E12A5C" w:rsidRDefault="00BD72C6"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Υποτροφίες είναι δυνατό να δίνονται και από επιχειρήσεις και άλλους φορείς και οργανισμούς. Οι υποτροφίες δίνονται με βάση ακαδημαϊκά, αντικειμενικά κριτήρια (ενδεικτικά: αφορούν φοιτητές κανονικής φοίτησης, μέσος όρος βαθμολογίας προηγούμενου εξαμήνου, κλπ) ή προσφορά υπηρεσιών και εγγράφονται στον εγκεκριμένο προϋπολογισμό του Π.Μ.Σ. Οι όροι χορήγησης, οι υποχρεώσεις και τα δικαιώματα των υποτρόφων καθορίζονται με απόφαση της Συνέλευσης του Τμήματος</w:t>
      </w:r>
      <w:r w:rsidR="00A1554A" w:rsidRPr="00E12A5C">
        <w:rPr>
          <w:rFonts w:asciiTheme="minorHAnsi" w:hAnsiTheme="minorHAnsi" w:cstheme="minorHAnsi"/>
        </w:rPr>
        <w:t>.</w:t>
      </w:r>
    </w:p>
    <w:p w:rsidR="00822EF8" w:rsidRPr="00E12A5C" w:rsidRDefault="00822EF8" w:rsidP="009E7C8F">
      <w:pPr>
        <w:pStyle w:val="a3"/>
        <w:kinsoku w:val="0"/>
        <w:overflowPunct w:val="0"/>
        <w:ind w:left="0" w:firstLine="0"/>
        <w:jc w:val="both"/>
        <w:rPr>
          <w:rFonts w:asciiTheme="minorHAnsi" w:hAnsiTheme="minorHAnsi" w:cstheme="minorHAnsi"/>
        </w:rPr>
      </w:pPr>
    </w:p>
    <w:p w:rsidR="00BD72C6" w:rsidRPr="00E12A5C" w:rsidRDefault="00BD72C6" w:rsidP="009E7C8F">
      <w:pPr>
        <w:pStyle w:val="a3"/>
        <w:kinsoku w:val="0"/>
        <w:overflowPunct w:val="0"/>
        <w:ind w:left="0" w:firstLine="0"/>
        <w:jc w:val="both"/>
        <w:rPr>
          <w:rFonts w:asciiTheme="minorHAnsi" w:hAnsiTheme="minorHAnsi" w:cstheme="minorHAnsi"/>
        </w:rPr>
      </w:pPr>
    </w:p>
    <w:p w:rsidR="00BD72C6" w:rsidRPr="00E12A5C" w:rsidRDefault="00E55399" w:rsidP="009E7C8F">
      <w:pPr>
        <w:pStyle w:val="a3"/>
        <w:kinsoku w:val="0"/>
        <w:overflowPunct w:val="0"/>
        <w:ind w:left="0" w:firstLine="0"/>
        <w:jc w:val="both"/>
        <w:rPr>
          <w:rFonts w:asciiTheme="minorHAnsi" w:hAnsiTheme="minorHAnsi" w:cstheme="minorHAnsi"/>
          <w:sz w:val="20"/>
          <w:szCs w:val="20"/>
        </w:rPr>
      </w:pPr>
      <w:r w:rsidRPr="00E12A5C">
        <w:rPr>
          <w:rFonts w:asciiTheme="minorHAnsi" w:hAnsiTheme="minorHAnsi" w:cstheme="minorHAnsi"/>
          <w:noProof/>
          <w:sz w:val="20"/>
          <w:szCs w:val="20"/>
        </w:rPr>
        <mc:AlternateContent>
          <mc:Choice Requires="wps">
            <w:drawing>
              <wp:inline distT="0" distB="0" distL="0" distR="0" wp14:anchorId="203C897F" wp14:editId="4D7380D6">
                <wp:extent cx="5978525" cy="524510"/>
                <wp:effectExtent l="0" t="0" r="0" b="0"/>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5245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FD2" w:rsidRDefault="00DE0FD2" w:rsidP="00BD72C6">
                            <w:pPr>
                              <w:pStyle w:val="a3"/>
                              <w:kinsoku w:val="0"/>
                              <w:overflowPunct w:val="0"/>
                              <w:ind w:left="3660" w:right="3657" w:firstLine="657"/>
                            </w:pPr>
                            <w:r>
                              <w:rPr>
                                <w:b/>
                                <w:bCs/>
                                <w:spacing w:val="-1"/>
                              </w:rPr>
                              <w:t>Άρθρο</w:t>
                            </w:r>
                            <w:r>
                              <w:rPr>
                                <w:b/>
                                <w:bCs/>
                              </w:rPr>
                              <w:t xml:space="preserve"> 8</w:t>
                            </w:r>
                            <w:r>
                              <w:rPr>
                                <w:b/>
                                <w:bCs/>
                                <w:spacing w:val="24"/>
                              </w:rPr>
                              <w:t xml:space="preserve"> </w:t>
                            </w:r>
                            <w:r>
                              <w:rPr>
                                <w:b/>
                                <w:bCs/>
                              </w:rPr>
                              <w:t xml:space="preserve">Διδακτικό </w:t>
                            </w:r>
                            <w:r>
                              <w:rPr>
                                <w:b/>
                                <w:bCs/>
                                <w:spacing w:val="-1"/>
                              </w:rPr>
                              <w:t>Προσωπικό</w:t>
                            </w:r>
                          </w:p>
                          <w:p w:rsidR="00DE0FD2" w:rsidRDefault="00DE0FD2" w:rsidP="00BD72C6">
                            <w:pPr>
                              <w:pStyle w:val="a3"/>
                              <w:kinsoku w:val="0"/>
                              <w:overflowPunct w:val="0"/>
                              <w:spacing w:line="273" w:lineRule="exact"/>
                              <w:ind w:left="3094" w:firstLine="0"/>
                            </w:pPr>
                            <w:r>
                              <w:rPr>
                                <w:b/>
                                <w:bCs/>
                                <w:spacing w:val="-1"/>
                              </w:rPr>
                              <w:t>(άρθρα</w:t>
                            </w:r>
                            <w:r>
                              <w:rPr>
                                <w:b/>
                                <w:bCs/>
                              </w:rPr>
                              <w:t xml:space="preserve"> 36 </w:t>
                            </w:r>
                            <w:r>
                              <w:rPr>
                                <w:b/>
                                <w:bCs/>
                                <w:spacing w:val="-1"/>
                              </w:rPr>
                              <w:t>και</w:t>
                            </w:r>
                            <w:r>
                              <w:rPr>
                                <w:b/>
                                <w:bCs/>
                              </w:rPr>
                              <w:t xml:space="preserve"> 45</w:t>
                            </w:r>
                            <w:r>
                              <w:rPr>
                                <w:b/>
                                <w:bCs/>
                                <w:spacing w:val="-2"/>
                              </w:rPr>
                              <w:t xml:space="preserve"> </w:t>
                            </w:r>
                            <w:r>
                              <w:rPr>
                                <w:b/>
                                <w:bCs/>
                              </w:rPr>
                              <w:t>του Ν.</w:t>
                            </w:r>
                            <w:r>
                              <w:rPr>
                                <w:b/>
                                <w:bCs/>
                                <w:spacing w:val="-3"/>
                              </w:rPr>
                              <w:t xml:space="preserve"> </w:t>
                            </w:r>
                            <w:r>
                              <w:rPr>
                                <w:b/>
                                <w:bCs/>
                                <w:spacing w:val="-1"/>
                              </w:rPr>
                              <w:t>4485/2017)</w:t>
                            </w:r>
                          </w:p>
                        </w:txbxContent>
                      </wps:txbx>
                      <wps:bodyPr rot="0" vert="horz" wrap="square" lIns="0" tIns="0" rIns="0" bIns="0" anchor="t" anchorCtr="0" upright="1">
                        <a:noAutofit/>
                      </wps:bodyPr>
                    </wps:wsp>
                  </a:graphicData>
                </a:graphic>
              </wp:inline>
            </w:drawing>
          </mc:Choice>
          <mc:Fallback>
            <w:pict>
              <v:shape w14:anchorId="203C897F" id="Text Box 45" o:spid="_x0000_s1035" type="#_x0000_t202" style="width:470.75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" fillcolor="#d9d9d9" stroked="f">
                <v:textbox inset="0,0,0,0">
                  <w:txbxContent>
                    <w:p w:rsidR="00DE0FD2" w:rsidRDefault="00DE0FD2" w:rsidP="00BD72C6">
                      <w:pPr>
                        <w:pStyle w:val="a3"/>
                        <w:kinsoku w:val="0"/>
                        <w:overflowPunct w:val="0"/>
                        <w:ind w:left="3660" w:right="3657" w:firstLine="657"/>
                      </w:pPr>
                      <w:r>
                        <w:rPr>
                          <w:b/>
                          <w:bCs/>
                          <w:spacing w:val="-1"/>
                        </w:rPr>
                        <w:t>Άρθρο</w:t>
                      </w:r>
                      <w:r>
                        <w:rPr>
                          <w:b/>
                          <w:bCs/>
                        </w:rPr>
                        <w:t xml:space="preserve"> 8</w:t>
                      </w:r>
                      <w:r>
                        <w:rPr>
                          <w:b/>
                          <w:bCs/>
                          <w:spacing w:val="24"/>
                        </w:rPr>
                        <w:t xml:space="preserve"> </w:t>
                      </w:r>
                      <w:r>
                        <w:rPr>
                          <w:b/>
                          <w:bCs/>
                        </w:rPr>
                        <w:t xml:space="preserve">Διδακτικό </w:t>
                      </w:r>
                      <w:r>
                        <w:rPr>
                          <w:b/>
                          <w:bCs/>
                          <w:spacing w:val="-1"/>
                        </w:rPr>
                        <w:t>Προσωπικό</w:t>
                      </w:r>
                    </w:p>
                    <w:p w:rsidR="00DE0FD2" w:rsidRDefault="00DE0FD2" w:rsidP="00BD72C6">
                      <w:pPr>
                        <w:pStyle w:val="a3"/>
                        <w:kinsoku w:val="0"/>
                        <w:overflowPunct w:val="0"/>
                        <w:spacing w:line="273" w:lineRule="exact"/>
                        <w:ind w:left="3094" w:firstLine="0"/>
                      </w:pPr>
                      <w:r>
                        <w:rPr>
                          <w:b/>
                          <w:bCs/>
                          <w:spacing w:val="-1"/>
                        </w:rPr>
                        <w:t>(άρθρα</w:t>
                      </w:r>
                      <w:r>
                        <w:rPr>
                          <w:b/>
                          <w:bCs/>
                        </w:rPr>
                        <w:t xml:space="preserve"> 36 </w:t>
                      </w:r>
                      <w:r>
                        <w:rPr>
                          <w:b/>
                          <w:bCs/>
                          <w:spacing w:val="-1"/>
                        </w:rPr>
                        <w:t>και</w:t>
                      </w:r>
                      <w:r>
                        <w:rPr>
                          <w:b/>
                          <w:bCs/>
                        </w:rPr>
                        <w:t xml:space="preserve"> 45</w:t>
                      </w:r>
                      <w:r>
                        <w:rPr>
                          <w:b/>
                          <w:bCs/>
                          <w:spacing w:val="-2"/>
                        </w:rPr>
                        <w:t xml:space="preserve"> </w:t>
                      </w:r>
                      <w:r>
                        <w:rPr>
                          <w:b/>
                          <w:bCs/>
                        </w:rPr>
                        <w:t>του Ν.</w:t>
                      </w:r>
                      <w:r>
                        <w:rPr>
                          <w:b/>
                          <w:bCs/>
                          <w:spacing w:val="-3"/>
                        </w:rPr>
                        <w:t xml:space="preserve"> </w:t>
                      </w:r>
                      <w:r>
                        <w:rPr>
                          <w:b/>
                          <w:bCs/>
                          <w:spacing w:val="-1"/>
                        </w:rPr>
                        <w:t>4485/2017)</w:t>
                      </w:r>
                    </w:p>
                  </w:txbxContent>
                </v:textbox>
                <w10:anchorlock/>
              </v:shape>
            </w:pict>
          </mc:Fallback>
        </mc:AlternateContent>
      </w:r>
    </w:p>
    <w:p w:rsidR="00BD72C6" w:rsidRPr="00E12A5C" w:rsidRDefault="00BD72C6" w:rsidP="009E7C8F">
      <w:pPr>
        <w:pStyle w:val="a3"/>
        <w:kinsoku w:val="0"/>
        <w:overflowPunct w:val="0"/>
        <w:ind w:left="0" w:firstLine="0"/>
        <w:jc w:val="both"/>
        <w:rPr>
          <w:rFonts w:asciiTheme="minorHAnsi" w:hAnsiTheme="minorHAnsi" w:cstheme="minorHAnsi"/>
          <w:sz w:val="17"/>
          <w:szCs w:val="17"/>
        </w:rPr>
      </w:pPr>
    </w:p>
    <w:p w:rsidR="00FC613E" w:rsidRPr="00E12A5C" w:rsidRDefault="00FC613E" w:rsidP="008D3EFA">
      <w:pPr>
        <w:widowControl/>
        <w:jc w:val="both"/>
        <w:rPr>
          <w:rFonts w:asciiTheme="minorHAnsi" w:eastAsiaTheme="minorHAnsi" w:hAnsiTheme="minorHAnsi" w:cstheme="minorHAnsi"/>
          <w:lang w:eastAsia="en-US"/>
        </w:rPr>
      </w:pPr>
      <w:r w:rsidRPr="00E12A5C">
        <w:rPr>
          <w:rFonts w:asciiTheme="minorHAnsi" w:eastAsiaTheme="minorHAnsi" w:hAnsiTheme="minorHAnsi" w:cstheme="minorHAnsi"/>
          <w:lang w:eastAsia="en-US"/>
        </w:rPr>
        <w:t xml:space="preserve">Τη διδασκαλία των μαθημάτων στα Π.Μ.Σ., μπορούν να αναλαμβάνουν: </w:t>
      </w:r>
    </w:p>
    <w:p w:rsidR="00FC613E" w:rsidRPr="00E12A5C" w:rsidRDefault="008D3EFA" w:rsidP="008D3EFA">
      <w:pPr>
        <w:widowControl/>
        <w:autoSpaceDE/>
        <w:autoSpaceDN/>
        <w:adjustRightInd/>
        <w:contextualSpacing/>
        <w:jc w:val="both"/>
        <w:rPr>
          <w:rFonts w:asciiTheme="minorHAnsi" w:eastAsia="Batang" w:hAnsiTheme="minorHAnsi" w:cstheme="minorHAnsi"/>
          <w:lang w:eastAsia="ko-KR"/>
        </w:rPr>
      </w:pPr>
      <w:r w:rsidRPr="00E12A5C">
        <w:rPr>
          <w:rFonts w:asciiTheme="minorHAnsi" w:eastAsia="Batang" w:hAnsiTheme="minorHAnsi" w:cstheme="minorHAnsi"/>
          <w:lang w:eastAsia="ko-KR"/>
        </w:rPr>
        <w:t xml:space="preserve">Ι. </w:t>
      </w:r>
      <w:r w:rsidR="00FC613E" w:rsidRPr="00E12A5C">
        <w:rPr>
          <w:rFonts w:asciiTheme="minorHAnsi" w:eastAsia="Batang" w:hAnsiTheme="minorHAnsi" w:cstheme="minorHAnsi"/>
          <w:lang w:eastAsia="ko-KR"/>
        </w:rPr>
        <w:t xml:space="preserve">Μέλη Δ.Ε.Π. του οικείου Τμήματος και Σχολής. </w:t>
      </w:r>
    </w:p>
    <w:p w:rsidR="00FC613E" w:rsidRPr="00E12A5C" w:rsidRDefault="008D3EFA" w:rsidP="008D3EFA">
      <w:pPr>
        <w:widowControl/>
        <w:autoSpaceDE/>
        <w:autoSpaceDN/>
        <w:adjustRightInd/>
        <w:contextualSpacing/>
        <w:jc w:val="both"/>
        <w:rPr>
          <w:rFonts w:asciiTheme="minorHAnsi" w:eastAsia="Batang" w:hAnsiTheme="minorHAnsi" w:cstheme="minorHAnsi"/>
          <w:lang w:eastAsia="ko-KR"/>
        </w:rPr>
      </w:pPr>
      <w:r w:rsidRPr="00E12A5C">
        <w:rPr>
          <w:rFonts w:asciiTheme="minorHAnsi" w:eastAsia="Batang" w:hAnsiTheme="minorHAnsi" w:cstheme="minorHAnsi"/>
          <w:lang w:eastAsia="ko-KR"/>
        </w:rPr>
        <w:t xml:space="preserve">ΙΙ. </w:t>
      </w:r>
      <w:r w:rsidR="00FC613E" w:rsidRPr="00E12A5C">
        <w:rPr>
          <w:rFonts w:asciiTheme="minorHAnsi" w:eastAsia="Batang" w:hAnsiTheme="minorHAnsi" w:cstheme="minorHAnsi"/>
          <w:lang w:eastAsia="ko-KR"/>
        </w:rPr>
        <w:t>Μέλη ΔΕΠ, Ε.Δ.Ι.Π. και Ε.Τ.Ε.Π. κάτοχοι διδακτορικού των ΑΕΙ (Πανεπιστημίων και ΤΕΙ), των ΑΕΙ της ημεδαπής, κάτοχοι διδακτορικού διπλώματος, εκτός αν το αντικείμενο είναι εξαιρετικής και αδιαμφισβήτητης ιδιαιτερότητας για το οποίο δεν είναι δυνατή ή συνήθης η εκπόνηση διδακτορικής διατριβής.</w:t>
      </w:r>
    </w:p>
    <w:p w:rsidR="00FC613E" w:rsidRPr="00E12A5C" w:rsidRDefault="008D3EFA" w:rsidP="008D3EFA">
      <w:pPr>
        <w:widowControl/>
        <w:autoSpaceDE/>
        <w:autoSpaceDN/>
        <w:adjustRightInd/>
        <w:contextualSpacing/>
        <w:jc w:val="both"/>
        <w:rPr>
          <w:rFonts w:asciiTheme="minorHAnsi" w:eastAsia="Batang" w:hAnsiTheme="minorHAnsi" w:cstheme="minorHAnsi"/>
          <w:lang w:eastAsia="ko-KR"/>
        </w:rPr>
      </w:pPr>
      <w:r w:rsidRPr="00E12A5C">
        <w:rPr>
          <w:rFonts w:asciiTheme="minorHAnsi" w:eastAsia="Batang" w:hAnsiTheme="minorHAnsi" w:cstheme="minorHAnsi"/>
          <w:lang w:eastAsia="ko-KR"/>
        </w:rPr>
        <w:t xml:space="preserve">ΙΙΙ. </w:t>
      </w:r>
      <w:r w:rsidR="00FC613E" w:rsidRPr="00E12A5C">
        <w:rPr>
          <w:rFonts w:asciiTheme="minorHAnsi" w:eastAsia="Batang" w:hAnsiTheme="minorHAnsi" w:cstheme="minorHAnsi"/>
          <w:lang w:eastAsia="ko-KR"/>
        </w:rPr>
        <w:t>Διδάσκοντες σύμφωνα με το Π.Δ. 407/80 του οικείου Τμήματος.</w:t>
      </w:r>
    </w:p>
    <w:p w:rsidR="00FC613E" w:rsidRPr="00E12A5C" w:rsidRDefault="008D3EFA" w:rsidP="008D3EFA">
      <w:pPr>
        <w:widowControl/>
        <w:autoSpaceDE/>
        <w:autoSpaceDN/>
        <w:adjustRightInd/>
        <w:contextualSpacing/>
        <w:jc w:val="both"/>
        <w:rPr>
          <w:rFonts w:asciiTheme="minorHAnsi" w:eastAsia="Batang" w:hAnsiTheme="minorHAnsi" w:cstheme="minorHAnsi"/>
          <w:lang w:eastAsia="ko-KR"/>
        </w:rPr>
      </w:pPr>
      <w:r w:rsidRPr="00E12A5C">
        <w:rPr>
          <w:rFonts w:asciiTheme="minorHAnsi" w:eastAsia="Batang" w:hAnsiTheme="minorHAnsi" w:cstheme="minorHAnsi"/>
          <w:lang w:eastAsia="ko-KR"/>
        </w:rPr>
        <w:t>Ι</w:t>
      </w:r>
      <w:r w:rsidRPr="00E12A5C">
        <w:rPr>
          <w:rFonts w:asciiTheme="minorHAnsi" w:eastAsia="Batang" w:hAnsiTheme="minorHAnsi" w:cstheme="minorHAnsi"/>
          <w:lang w:val="en-US" w:eastAsia="ko-KR"/>
        </w:rPr>
        <w:t>V</w:t>
      </w:r>
      <w:r w:rsidRPr="00E12A5C">
        <w:rPr>
          <w:rFonts w:asciiTheme="minorHAnsi" w:eastAsia="Batang" w:hAnsiTheme="minorHAnsi" w:cstheme="minorHAnsi"/>
          <w:lang w:eastAsia="ko-KR"/>
        </w:rPr>
        <w:t xml:space="preserve">. </w:t>
      </w:r>
      <w:r w:rsidR="00FC613E" w:rsidRPr="00E12A5C">
        <w:rPr>
          <w:rFonts w:asciiTheme="minorHAnsi" w:eastAsia="Batang" w:hAnsiTheme="minorHAnsi" w:cstheme="minorHAnsi"/>
          <w:lang w:eastAsia="ko-KR"/>
        </w:rPr>
        <w:t>Ομότιμα και Αφυπηρετήσαντα</w:t>
      </w:r>
      <w:r w:rsidR="00FC613E" w:rsidRPr="00E12A5C">
        <w:rPr>
          <w:rFonts w:asciiTheme="minorHAnsi" w:eastAsia="Batang" w:hAnsiTheme="minorHAnsi" w:cstheme="minorHAnsi"/>
          <w:b/>
          <w:vertAlign w:val="superscript"/>
          <w:lang w:eastAsia="ko-KR"/>
        </w:rPr>
        <w:footnoteReference w:id="3"/>
      </w:r>
      <w:r w:rsidR="00FC613E" w:rsidRPr="00E12A5C">
        <w:rPr>
          <w:rFonts w:asciiTheme="minorHAnsi" w:eastAsia="Batang" w:hAnsiTheme="minorHAnsi" w:cstheme="minorHAnsi"/>
          <w:lang w:eastAsia="ko-KR"/>
        </w:rPr>
        <w:t xml:space="preserve"> μέλη ΔΕΠ του οικείου Τμήματος.</w:t>
      </w:r>
    </w:p>
    <w:p w:rsidR="00FC613E" w:rsidRPr="00E12A5C" w:rsidRDefault="008D3EFA" w:rsidP="008D3EFA">
      <w:pPr>
        <w:widowControl/>
        <w:autoSpaceDE/>
        <w:autoSpaceDN/>
        <w:adjustRightInd/>
        <w:contextualSpacing/>
        <w:jc w:val="both"/>
        <w:rPr>
          <w:rFonts w:asciiTheme="minorHAnsi" w:eastAsia="Batang" w:hAnsiTheme="minorHAnsi" w:cstheme="minorHAnsi"/>
          <w:lang w:eastAsia="ko-KR"/>
        </w:rPr>
      </w:pPr>
      <w:r w:rsidRPr="00E12A5C">
        <w:rPr>
          <w:rFonts w:asciiTheme="minorHAnsi" w:eastAsia="Batang" w:hAnsiTheme="minorHAnsi" w:cstheme="minorHAnsi"/>
          <w:lang w:val="en-US" w:eastAsia="ko-KR"/>
        </w:rPr>
        <w:t>V</w:t>
      </w:r>
      <w:r w:rsidRPr="00E12A5C">
        <w:rPr>
          <w:rFonts w:asciiTheme="minorHAnsi" w:eastAsia="Batang" w:hAnsiTheme="minorHAnsi" w:cstheme="minorHAnsi"/>
          <w:lang w:eastAsia="ko-KR"/>
        </w:rPr>
        <w:t xml:space="preserve">. </w:t>
      </w:r>
      <w:r w:rsidR="00FC613E" w:rsidRPr="00E12A5C">
        <w:rPr>
          <w:rFonts w:asciiTheme="minorHAnsi" w:eastAsia="Batang" w:hAnsiTheme="minorHAnsi" w:cstheme="minorHAnsi"/>
          <w:lang w:eastAsia="ko-KR"/>
        </w:rPr>
        <w:t>Μέλη ΔΕΠ των συνεργαζόμενων</w:t>
      </w:r>
      <w:r w:rsidR="00BD2FA5" w:rsidRPr="00E12A5C">
        <w:rPr>
          <w:rFonts w:asciiTheme="minorHAnsi" w:eastAsia="Batang" w:hAnsiTheme="minorHAnsi" w:cstheme="minorHAnsi"/>
          <w:lang w:eastAsia="ko-KR"/>
        </w:rPr>
        <w:t>,</w:t>
      </w:r>
      <w:r w:rsidR="00FC613E" w:rsidRPr="00E12A5C">
        <w:rPr>
          <w:rFonts w:asciiTheme="minorHAnsi" w:eastAsia="Batang" w:hAnsiTheme="minorHAnsi" w:cstheme="minorHAnsi"/>
          <w:lang w:eastAsia="ko-KR"/>
        </w:rPr>
        <w:t xml:space="preserve"> μέσω προγραμματικών συμφωνιών ανταλλαγών Erasmus+ Πανεπιστημίων της αλλοδαπής</w:t>
      </w:r>
      <w:r w:rsidR="00BD2FA5" w:rsidRPr="00E12A5C">
        <w:rPr>
          <w:rFonts w:asciiTheme="minorHAnsi" w:eastAsia="Batang" w:hAnsiTheme="minorHAnsi" w:cstheme="minorHAnsi"/>
          <w:lang w:eastAsia="ko-KR"/>
        </w:rPr>
        <w:t>,</w:t>
      </w:r>
      <w:r w:rsidR="00FC613E" w:rsidRPr="00E12A5C">
        <w:rPr>
          <w:rFonts w:asciiTheme="minorHAnsi" w:eastAsia="Batang" w:hAnsiTheme="minorHAnsi" w:cstheme="minorHAnsi"/>
          <w:lang w:eastAsia="ko-KR"/>
        </w:rPr>
        <w:t xml:space="preserve"> που ομιλούν την ελληνική γλώσσα, καθώς και άλλες κατηγορίες διδασκόντων σύμφωνα με τις διατάξεις του άρθρου 36 του Ν. 4485/2017.</w:t>
      </w:r>
    </w:p>
    <w:p w:rsidR="00FC613E" w:rsidRPr="00E12A5C" w:rsidRDefault="00FC613E" w:rsidP="009E7C8F">
      <w:pPr>
        <w:widowControl/>
        <w:contextualSpacing/>
        <w:jc w:val="both"/>
        <w:rPr>
          <w:rFonts w:asciiTheme="minorHAnsi" w:eastAsia="Batang" w:hAnsiTheme="minorHAnsi" w:cstheme="minorHAnsi"/>
          <w:lang w:eastAsia="ko-KR"/>
        </w:rPr>
      </w:pPr>
      <w:r w:rsidRPr="00E12A5C">
        <w:rPr>
          <w:rFonts w:asciiTheme="minorHAnsi" w:eastAsia="Batang" w:hAnsiTheme="minorHAnsi" w:cstheme="minorHAnsi"/>
          <w:lang w:eastAsia="ko-KR"/>
        </w:rPr>
        <w:t>Με αιτιολογημένη απόφασή της η Συνέλευση του Τμήματος, σε περίπτωση που δεν επαρκεί το διδακτικό προσωπικό των κατηγοριών που αναφέρονται παραπάνω, μπορεί να αναθέσει διδακτικό έργο σε μέλη ΔΕΠ άλλων Τμημάτων του ίδιου Α.Ε.Ι. ή να προσκαλέσει μέλη ΔΕΠ άλλων Α.Ε.Ι. ή ερευνητών από ερευνητικά κέντρα του άρθρου 13Α του Ν. 4310/2014 (Α΄ 258), συμπεριλαμβανομένων των ερευνητικών κέντρων της Ακαδημίας Αθηνών και του Ιδρύματος Ιατροβιολογικών Ερευνών της Ακαδημίας Αθηνών.</w:t>
      </w:r>
    </w:p>
    <w:p w:rsidR="00FC613E" w:rsidRPr="00E12A5C" w:rsidRDefault="00FC613E" w:rsidP="009E7C8F">
      <w:pPr>
        <w:widowControl/>
        <w:contextualSpacing/>
        <w:jc w:val="both"/>
        <w:rPr>
          <w:rFonts w:asciiTheme="minorHAnsi" w:eastAsia="Batang" w:hAnsiTheme="minorHAnsi" w:cstheme="minorHAnsi"/>
          <w:lang w:eastAsia="ko-KR"/>
        </w:rPr>
      </w:pPr>
      <w:r w:rsidRPr="00E12A5C">
        <w:rPr>
          <w:rFonts w:asciiTheme="minorHAnsi" w:eastAsia="Batang" w:hAnsiTheme="minorHAnsi" w:cstheme="minorHAnsi"/>
          <w:lang w:eastAsia="ko-KR"/>
        </w:rPr>
        <w:t>Επιπλέον</w:t>
      </w:r>
      <w:r w:rsidR="00A1554A" w:rsidRPr="00E12A5C">
        <w:rPr>
          <w:rFonts w:asciiTheme="minorHAnsi" w:eastAsia="Batang" w:hAnsiTheme="minorHAnsi" w:cstheme="minorHAnsi"/>
          <w:lang w:eastAsia="ko-KR"/>
        </w:rPr>
        <w:t>,</w:t>
      </w:r>
      <w:r w:rsidRPr="00E12A5C">
        <w:rPr>
          <w:rFonts w:asciiTheme="minorHAnsi" w:eastAsia="Batang" w:hAnsiTheme="minorHAnsi" w:cstheme="minorHAnsi"/>
          <w:lang w:eastAsia="ko-KR"/>
        </w:rPr>
        <w:t xml:space="preserve"> η Συνέλευση του οικείου Τμήματος με απόφασή της, έχοντας υπόψη την εισήγηση του Διευθυντή και της Σ.Ε. του Π.Μ.Σ., μπορεί να καλέσει, ως επισκέπτες,</w:t>
      </w:r>
      <w:r w:rsidRPr="00E12A5C">
        <w:rPr>
          <w:rFonts w:asciiTheme="minorHAnsi" w:eastAsia="Batang" w:hAnsiTheme="minorHAnsi" w:cstheme="minorHAnsi"/>
          <w:b/>
          <w:i/>
          <w:u w:val="single"/>
          <w:lang w:eastAsia="ko-KR"/>
        </w:rPr>
        <w:t xml:space="preserve"> </w:t>
      </w:r>
      <w:r w:rsidRPr="00E12A5C">
        <w:rPr>
          <w:rFonts w:asciiTheme="minorHAnsi" w:eastAsia="Batang" w:hAnsiTheme="minorHAnsi" w:cstheme="minorHAnsi"/>
          <w:lang w:eastAsia="ko-KR"/>
        </w:rPr>
        <w:t xml:space="preserve"> καταξιωμένους επιστήμονες που έχουν θέση ή προσόντα καθηγητή ή ερευνητή σε ερευνητικό κέντρο, καλλιτέχνες ή επιστήμονες αναγνωρισμένου κύρους με εξειδικευμένες γνώσεις ή σχετική εμπειρία στο γνωστικό αντικείμενο του Π.Μ.Σ. από την ημεδαπή ή την αλλοδαπή,  σύμφωνα με τα οριζόμενα στην παρ. 5 του άρθρου 36.</w:t>
      </w:r>
      <w:r w:rsidRPr="00E12A5C">
        <w:rPr>
          <w:rFonts w:asciiTheme="minorHAnsi" w:eastAsia="Batang" w:hAnsiTheme="minorHAnsi" w:cstheme="minorHAnsi"/>
          <w:lang w:eastAsia="ko-KR"/>
        </w:rPr>
        <w:tab/>
      </w:r>
      <w:r w:rsidRPr="00E12A5C">
        <w:rPr>
          <w:rFonts w:asciiTheme="minorHAnsi" w:eastAsia="Batang" w:hAnsiTheme="minorHAnsi" w:cstheme="minorHAnsi"/>
          <w:lang w:eastAsia="ko-KR"/>
        </w:rPr>
        <w:tab/>
      </w:r>
    </w:p>
    <w:p w:rsidR="00FC613E" w:rsidRPr="00E12A5C" w:rsidRDefault="00FC613E" w:rsidP="009E7C8F">
      <w:pPr>
        <w:widowControl/>
        <w:jc w:val="both"/>
        <w:rPr>
          <w:rFonts w:asciiTheme="minorHAnsi" w:eastAsiaTheme="minorHAnsi" w:hAnsiTheme="minorHAnsi" w:cstheme="minorHAnsi"/>
          <w:lang w:eastAsia="en-US"/>
        </w:rPr>
      </w:pPr>
      <w:r w:rsidRPr="00E12A5C">
        <w:rPr>
          <w:rFonts w:asciiTheme="minorHAnsi" w:eastAsiaTheme="minorHAnsi" w:hAnsiTheme="minorHAnsi" w:cstheme="minorHAnsi"/>
          <w:lang w:eastAsia="en-US"/>
        </w:rPr>
        <w:t>Σε κάθε περίπτωση</w:t>
      </w:r>
      <w:r w:rsidR="00A1554A" w:rsidRPr="00E12A5C">
        <w:rPr>
          <w:rFonts w:asciiTheme="minorHAnsi" w:eastAsiaTheme="minorHAnsi" w:hAnsiTheme="minorHAnsi" w:cstheme="minorHAnsi"/>
          <w:lang w:eastAsia="en-US"/>
        </w:rPr>
        <w:t>,</w:t>
      </w:r>
      <w:r w:rsidRPr="00E12A5C">
        <w:rPr>
          <w:rFonts w:asciiTheme="minorHAnsi" w:eastAsiaTheme="minorHAnsi" w:hAnsiTheme="minorHAnsi" w:cstheme="minorHAnsi"/>
          <w:lang w:eastAsia="en-US"/>
        </w:rPr>
        <w:t xml:space="preserve"> η ανάθεση διδασκαλίας των μαθημάτων, σεμιναρίων και ασκήσεων του Π.Μ.Σ</w:t>
      </w:r>
      <w:r w:rsidR="007552C0" w:rsidRPr="00E12A5C">
        <w:rPr>
          <w:rFonts w:asciiTheme="minorHAnsi" w:eastAsiaTheme="minorHAnsi" w:hAnsiTheme="minorHAnsi" w:cstheme="minorHAnsi"/>
          <w:lang w:eastAsia="en-US"/>
        </w:rPr>
        <w:t>,</w:t>
      </w:r>
      <w:r w:rsidRPr="00E12A5C">
        <w:rPr>
          <w:rFonts w:asciiTheme="minorHAnsi" w:eastAsiaTheme="minorHAnsi" w:hAnsiTheme="minorHAnsi" w:cstheme="minorHAnsi"/>
          <w:lang w:eastAsia="en-US"/>
        </w:rPr>
        <w:t>. αποφασίζεται από τη Συνέλευση του Τμήματος, ύστερα από εισήγηση της Σ.Ε.</w:t>
      </w:r>
    </w:p>
    <w:p w:rsidR="00FC613E" w:rsidRPr="00E12A5C" w:rsidRDefault="00FC613E" w:rsidP="009E7C8F">
      <w:pPr>
        <w:widowControl/>
        <w:jc w:val="both"/>
        <w:rPr>
          <w:rFonts w:asciiTheme="minorHAnsi" w:eastAsiaTheme="minorHAnsi" w:hAnsiTheme="minorHAnsi" w:cstheme="minorHAnsi"/>
          <w:lang w:eastAsia="en-US"/>
        </w:rPr>
      </w:pPr>
      <w:r w:rsidRPr="00E12A5C">
        <w:rPr>
          <w:rFonts w:asciiTheme="minorHAnsi" w:eastAsiaTheme="minorHAnsi" w:hAnsiTheme="minorHAnsi" w:cstheme="minorHAnsi"/>
          <w:lang w:eastAsia="en-US"/>
        </w:rPr>
        <w:lastRenderedPageBreak/>
        <w:t>Στις υποχρεώσεις των διδασκόντων περιλαμβάνονται μεταξύ άλλων η περιγραφή του μαθήματος ή των διαλέξεων, η παράθεση σχετικής βιβλιογραφίας, ο τρόπος εξέτασης του μαθήματος, η επικοινωνία με τους/τις  μεταπτυχιακούς/κες φοιτητές/τριες.</w:t>
      </w:r>
    </w:p>
    <w:p w:rsidR="00293A36" w:rsidRPr="00E12A5C" w:rsidRDefault="00293A36" w:rsidP="009E7C8F">
      <w:pPr>
        <w:pStyle w:val="a3"/>
        <w:kinsoku w:val="0"/>
        <w:overflowPunct w:val="0"/>
        <w:ind w:left="0" w:firstLine="0"/>
        <w:jc w:val="both"/>
        <w:rPr>
          <w:rFonts w:asciiTheme="minorHAnsi" w:hAnsiTheme="minorHAnsi" w:cstheme="minorHAnsi"/>
          <w:sz w:val="28"/>
          <w:szCs w:val="28"/>
        </w:rPr>
      </w:pPr>
    </w:p>
    <w:p w:rsidR="00293A36" w:rsidRPr="00E12A5C" w:rsidRDefault="00E55399" w:rsidP="009E7C8F">
      <w:pPr>
        <w:pStyle w:val="a3"/>
        <w:kinsoku w:val="0"/>
        <w:overflowPunct w:val="0"/>
        <w:ind w:left="0" w:firstLine="0"/>
        <w:jc w:val="both"/>
        <w:rPr>
          <w:rFonts w:asciiTheme="minorHAnsi" w:hAnsiTheme="minorHAnsi" w:cstheme="minorHAnsi"/>
          <w:sz w:val="20"/>
          <w:szCs w:val="20"/>
        </w:rPr>
      </w:pPr>
      <w:r w:rsidRPr="00E12A5C">
        <w:rPr>
          <w:rFonts w:asciiTheme="minorHAnsi" w:hAnsiTheme="minorHAnsi" w:cstheme="minorHAnsi"/>
          <w:noProof/>
          <w:sz w:val="20"/>
          <w:szCs w:val="20"/>
        </w:rPr>
        <mc:AlternateContent>
          <mc:Choice Requires="wps">
            <w:drawing>
              <wp:inline distT="0" distB="0" distL="0" distR="0" wp14:anchorId="63227851" wp14:editId="3C6EAED1">
                <wp:extent cx="5978525" cy="524510"/>
                <wp:effectExtent l="0" t="0" r="0" b="0"/>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5245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FD2" w:rsidRDefault="00DE0FD2">
                            <w:pPr>
                              <w:pStyle w:val="a3"/>
                              <w:kinsoku w:val="0"/>
                              <w:overflowPunct w:val="0"/>
                              <w:spacing w:line="269" w:lineRule="exact"/>
                              <w:ind w:left="0" w:firstLine="0"/>
                              <w:jc w:val="center"/>
                            </w:pPr>
                            <w:r>
                              <w:rPr>
                                <w:b/>
                                <w:bCs/>
                                <w:spacing w:val="-1"/>
                              </w:rPr>
                              <w:t>Άρθρο</w:t>
                            </w:r>
                            <w:r>
                              <w:rPr>
                                <w:b/>
                                <w:bCs/>
                              </w:rPr>
                              <w:t xml:space="preserve"> 9</w:t>
                            </w:r>
                          </w:p>
                          <w:p w:rsidR="00DE0FD2" w:rsidRDefault="00DE0FD2">
                            <w:pPr>
                              <w:pStyle w:val="a3"/>
                              <w:kinsoku w:val="0"/>
                              <w:overflowPunct w:val="0"/>
                              <w:ind w:left="1869" w:right="1871" w:firstLine="0"/>
                              <w:jc w:val="center"/>
                            </w:pPr>
                            <w:r>
                              <w:rPr>
                                <w:b/>
                                <w:bCs/>
                              </w:rPr>
                              <w:t>Έσοδα</w:t>
                            </w:r>
                            <w:r>
                              <w:rPr>
                                <w:b/>
                                <w:bCs/>
                                <w:spacing w:val="-1"/>
                              </w:rPr>
                              <w:t xml:space="preserve"> Προγραμμάτων - Διαδικασία </w:t>
                            </w:r>
                            <w:r>
                              <w:rPr>
                                <w:b/>
                                <w:bCs/>
                              </w:rPr>
                              <w:t>Οικονομικής</w:t>
                            </w:r>
                            <w:r>
                              <w:rPr>
                                <w:b/>
                                <w:bCs/>
                                <w:spacing w:val="-2"/>
                              </w:rPr>
                              <w:t xml:space="preserve"> </w:t>
                            </w:r>
                            <w:r>
                              <w:rPr>
                                <w:b/>
                                <w:bCs/>
                                <w:spacing w:val="-1"/>
                              </w:rPr>
                              <w:t>Διαχείρισης</w:t>
                            </w:r>
                            <w:r>
                              <w:rPr>
                                <w:b/>
                                <w:bCs/>
                                <w:spacing w:val="55"/>
                              </w:rPr>
                              <w:t xml:space="preserve"> </w:t>
                            </w:r>
                            <w:r>
                              <w:rPr>
                                <w:b/>
                                <w:bCs/>
                                <w:spacing w:val="-1"/>
                              </w:rPr>
                              <w:t xml:space="preserve">(άρθρο </w:t>
                            </w:r>
                            <w:r>
                              <w:rPr>
                                <w:b/>
                                <w:bCs/>
                              </w:rPr>
                              <w:t>37</w:t>
                            </w:r>
                            <w:r>
                              <w:rPr>
                                <w:b/>
                                <w:bCs/>
                                <w:spacing w:val="1"/>
                              </w:rPr>
                              <w:t xml:space="preserve"> </w:t>
                            </w:r>
                            <w:r>
                              <w:rPr>
                                <w:b/>
                                <w:bCs/>
                              </w:rPr>
                              <w:t>του Ν.</w:t>
                            </w:r>
                            <w:r>
                              <w:rPr>
                                <w:b/>
                                <w:bCs/>
                                <w:spacing w:val="-3"/>
                              </w:rPr>
                              <w:t xml:space="preserve"> </w:t>
                            </w:r>
                            <w:r>
                              <w:rPr>
                                <w:b/>
                                <w:bCs/>
                                <w:spacing w:val="-1"/>
                              </w:rPr>
                              <w:t>4485/2017)</w:t>
                            </w:r>
                          </w:p>
                        </w:txbxContent>
                      </wps:txbx>
                      <wps:bodyPr rot="0" vert="horz" wrap="square" lIns="0" tIns="0" rIns="0" bIns="0" anchor="t" anchorCtr="0" upright="1">
                        <a:noAutofit/>
                      </wps:bodyPr>
                    </wps:wsp>
                  </a:graphicData>
                </a:graphic>
              </wp:inline>
            </w:drawing>
          </mc:Choice>
          <mc:Fallback>
            <w:pict>
              <v:shape w14:anchorId="63227851" id="Text Box 29" o:spid="_x0000_s1036" type="#_x0000_t202" style="width:470.75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" fillcolor="#d9d9d9" stroked="f">
                <v:textbox inset="0,0,0,0">
                  <w:txbxContent>
                    <w:p w:rsidR="00DE0FD2" w:rsidRDefault="00DE0FD2">
                      <w:pPr>
                        <w:pStyle w:val="a3"/>
                        <w:kinsoku w:val="0"/>
                        <w:overflowPunct w:val="0"/>
                        <w:spacing w:line="269" w:lineRule="exact"/>
                        <w:ind w:left="0" w:firstLine="0"/>
                        <w:jc w:val="center"/>
                      </w:pPr>
                      <w:r>
                        <w:rPr>
                          <w:b/>
                          <w:bCs/>
                          <w:spacing w:val="-1"/>
                        </w:rPr>
                        <w:t>Άρθρο</w:t>
                      </w:r>
                      <w:r>
                        <w:rPr>
                          <w:b/>
                          <w:bCs/>
                        </w:rPr>
                        <w:t xml:space="preserve"> 9</w:t>
                      </w:r>
                    </w:p>
                    <w:p w:rsidR="00DE0FD2" w:rsidRDefault="00DE0FD2">
                      <w:pPr>
                        <w:pStyle w:val="a3"/>
                        <w:kinsoku w:val="0"/>
                        <w:overflowPunct w:val="0"/>
                        <w:ind w:left="1869" w:right="1871" w:firstLine="0"/>
                        <w:jc w:val="center"/>
                      </w:pPr>
                      <w:r>
                        <w:rPr>
                          <w:b/>
                          <w:bCs/>
                        </w:rPr>
                        <w:t>Έσοδα</w:t>
                      </w:r>
                      <w:r>
                        <w:rPr>
                          <w:b/>
                          <w:bCs/>
                          <w:spacing w:val="-1"/>
                        </w:rPr>
                        <w:t xml:space="preserve"> Προγραμμάτων - Διαδικασία </w:t>
                      </w:r>
                      <w:r>
                        <w:rPr>
                          <w:b/>
                          <w:bCs/>
                        </w:rPr>
                        <w:t>Οικονομικής</w:t>
                      </w:r>
                      <w:r>
                        <w:rPr>
                          <w:b/>
                          <w:bCs/>
                          <w:spacing w:val="-2"/>
                        </w:rPr>
                        <w:t xml:space="preserve"> </w:t>
                      </w:r>
                      <w:r>
                        <w:rPr>
                          <w:b/>
                          <w:bCs/>
                          <w:spacing w:val="-1"/>
                        </w:rPr>
                        <w:t>Διαχείρισης</w:t>
                      </w:r>
                      <w:r>
                        <w:rPr>
                          <w:b/>
                          <w:bCs/>
                          <w:spacing w:val="55"/>
                        </w:rPr>
                        <w:t xml:space="preserve"> </w:t>
                      </w:r>
                      <w:r>
                        <w:rPr>
                          <w:b/>
                          <w:bCs/>
                          <w:spacing w:val="-1"/>
                        </w:rPr>
                        <w:t xml:space="preserve">(άρθρο </w:t>
                      </w:r>
                      <w:r>
                        <w:rPr>
                          <w:b/>
                          <w:bCs/>
                        </w:rPr>
                        <w:t>37</w:t>
                      </w:r>
                      <w:r>
                        <w:rPr>
                          <w:b/>
                          <w:bCs/>
                          <w:spacing w:val="1"/>
                        </w:rPr>
                        <w:t xml:space="preserve"> </w:t>
                      </w:r>
                      <w:r>
                        <w:rPr>
                          <w:b/>
                          <w:bCs/>
                        </w:rPr>
                        <w:t>του Ν.</w:t>
                      </w:r>
                      <w:r>
                        <w:rPr>
                          <w:b/>
                          <w:bCs/>
                          <w:spacing w:val="-3"/>
                        </w:rPr>
                        <w:t xml:space="preserve"> </w:t>
                      </w:r>
                      <w:r>
                        <w:rPr>
                          <w:b/>
                          <w:bCs/>
                          <w:spacing w:val="-1"/>
                        </w:rPr>
                        <w:t>4485/2017)</w:t>
                      </w:r>
                    </w:p>
                  </w:txbxContent>
                </v:textbox>
                <w10:anchorlock/>
              </v:shape>
            </w:pict>
          </mc:Fallback>
        </mc:AlternateContent>
      </w:r>
    </w:p>
    <w:p w:rsidR="00293A36" w:rsidRPr="00E12A5C" w:rsidRDefault="00293A36" w:rsidP="009E7C8F">
      <w:pPr>
        <w:pStyle w:val="a3"/>
        <w:kinsoku w:val="0"/>
        <w:overflowPunct w:val="0"/>
        <w:ind w:left="0" w:firstLine="0"/>
        <w:jc w:val="both"/>
        <w:rPr>
          <w:rFonts w:asciiTheme="minorHAnsi" w:hAnsiTheme="minorHAnsi" w:cstheme="minorHAnsi"/>
          <w:sz w:val="17"/>
          <w:szCs w:val="17"/>
        </w:rPr>
      </w:pPr>
    </w:p>
    <w:p w:rsidR="00293A36" w:rsidRPr="00E12A5C" w:rsidRDefault="00293A36"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Τα έσοδα του Π.Μ.Σ. προέρχονται από:</w:t>
      </w:r>
    </w:p>
    <w:p w:rsidR="00822EF8" w:rsidRPr="00E12A5C" w:rsidRDefault="007552C0"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α</w:t>
      </w:r>
      <w:r w:rsidR="00822EF8" w:rsidRPr="00E12A5C">
        <w:rPr>
          <w:rFonts w:asciiTheme="minorHAnsi" w:hAnsiTheme="minorHAnsi" w:cstheme="minorHAnsi"/>
        </w:rPr>
        <w:t>)</w:t>
      </w:r>
      <w:r w:rsidRPr="00E12A5C">
        <w:rPr>
          <w:rFonts w:asciiTheme="minorHAnsi" w:hAnsiTheme="minorHAnsi" w:cstheme="minorHAnsi"/>
        </w:rPr>
        <w:t xml:space="preserve"> </w:t>
      </w:r>
      <w:r w:rsidR="00822EF8" w:rsidRPr="00E12A5C">
        <w:rPr>
          <w:rFonts w:asciiTheme="minorHAnsi" w:hAnsiTheme="minorHAnsi" w:cstheme="minorHAnsi"/>
        </w:rPr>
        <w:t>τον προϋπολογισμό των Α.Ε.Ι. και των συνεργαζόμενων για την οργάνωσή του φορέων</w:t>
      </w:r>
    </w:p>
    <w:p w:rsidR="00822EF8" w:rsidRPr="00E12A5C" w:rsidRDefault="007552C0"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β</w:t>
      </w:r>
      <w:r w:rsidR="00822EF8" w:rsidRPr="00E12A5C">
        <w:rPr>
          <w:rFonts w:asciiTheme="minorHAnsi" w:hAnsiTheme="minorHAnsi" w:cstheme="minorHAnsi"/>
        </w:rPr>
        <w:t xml:space="preserve">) δωρεές, παροχές, κληροδοτήματα και κάθε είδους χορηγίες φορέων του δημόσιου τομέα, όπως </w:t>
      </w:r>
      <w:r w:rsidRPr="00E12A5C">
        <w:rPr>
          <w:rFonts w:asciiTheme="minorHAnsi" w:hAnsiTheme="minorHAnsi" w:cstheme="minorHAnsi"/>
        </w:rPr>
        <w:t>οριοθετείται</w:t>
      </w:r>
      <w:r w:rsidR="00822EF8" w:rsidRPr="00E12A5C">
        <w:rPr>
          <w:rFonts w:asciiTheme="minorHAnsi" w:hAnsiTheme="minorHAnsi" w:cstheme="minorHAnsi"/>
        </w:rPr>
        <w:t xml:space="preserve"> στην περίπτωση α΄ της παρ. 1 του άρθρου 14 του Ν. 4270/2014 (Α΄ 143) ή του ιδιωτικού τομέα,</w:t>
      </w:r>
    </w:p>
    <w:p w:rsidR="00822EF8" w:rsidRPr="00E12A5C" w:rsidRDefault="007552C0"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γ</w:t>
      </w:r>
      <w:r w:rsidR="00822EF8" w:rsidRPr="00E12A5C">
        <w:rPr>
          <w:rFonts w:asciiTheme="minorHAnsi" w:hAnsiTheme="minorHAnsi" w:cstheme="minorHAnsi"/>
        </w:rPr>
        <w:t>) πόρους από ερευνητικά προγράμματα,</w:t>
      </w:r>
    </w:p>
    <w:p w:rsidR="00822EF8" w:rsidRPr="00E12A5C" w:rsidRDefault="007552C0"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δ</w:t>
      </w:r>
      <w:r w:rsidR="00822EF8" w:rsidRPr="00E12A5C">
        <w:rPr>
          <w:rFonts w:asciiTheme="minorHAnsi" w:hAnsiTheme="minorHAnsi" w:cstheme="minorHAnsi"/>
        </w:rPr>
        <w:t>) πόρους από προγράμματα της Ευρωπαϊκής Ένωσης ή άλλων διεθνών οργανισμών,</w:t>
      </w:r>
    </w:p>
    <w:p w:rsidR="007552C0" w:rsidRPr="00E12A5C" w:rsidRDefault="007552C0"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ε</w:t>
      </w:r>
      <w:r w:rsidR="00822EF8" w:rsidRPr="00E12A5C">
        <w:rPr>
          <w:rFonts w:asciiTheme="minorHAnsi" w:hAnsiTheme="minorHAnsi" w:cstheme="minorHAnsi"/>
        </w:rPr>
        <w:t xml:space="preserve">) μέρος των εσόδων των Ειδικών Λογαριασμών Κονδυλίων Έρευνας (Ε.Λ.Κ.Ε.) των Α.Ε.Ι., </w:t>
      </w:r>
    </w:p>
    <w:p w:rsidR="00822EF8" w:rsidRPr="00E12A5C" w:rsidRDefault="007552C0"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στ</w:t>
      </w:r>
      <w:r w:rsidR="00822EF8" w:rsidRPr="00E12A5C">
        <w:rPr>
          <w:rFonts w:asciiTheme="minorHAnsi" w:hAnsiTheme="minorHAnsi" w:cstheme="minorHAnsi"/>
        </w:rPr>
        <w:t>) κάθε άλλη νόμιμη αιτία.</w:t>
      </w:r>
    </w:p>
    <w:p w:rsidR="00822EF8" w:rsidRPr="00E12A5C" w:rsidRDefault="00822EF8"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Σύμφωνα με το άρθρο 37 παρ. 4 του Ν. 4485/2017 η διαχείριση των εσόδων του Π.Μ.Σ. γίνεται από τον Ε.Λ.Κ.Ε</w:t>
      </w:r>
      <w:r w:rsidRPr="00E12A5C">
        <w:rPr>
          <w:rFonts w:asciiTheme="minorHAnsi" w:hAnsiTheme="minorHAnsi" w:cstheme="minorHAnsi"/>
          <w:position w:val="6"/>
          <w:sz w:val="16"/>
          <w:szCs w:val="16"/>
        </w:rPr>
        <w:t xml:space="preserve">15 </w:t>
      </w:r>
      <w:r w:rsidRPr="00E12A5C">
        <w:rPr>
          <w:rFonts w:asciiTheme="minorHAnsi" w:hAnsiTheme="minorHAnsi" w:cstheme="minorHAnsi"/>
        </w:rPr>
        <w:t>και κατανέμεται κατά 70% σε λειτουργικά έξοδα του προγράμματος και κατά 30% σε λειτουργικά έξοδα του Ιδρύματος, σύμφωνα με τον προϋπολογισμό που κατατέθηκε με την πρόταση του Προγράμματος.</w:t>
      </w:r>
    </w:p>
    <w:p w:rsidR="00822EF8" w:rsidRPr="00E12A5C" w:rsidRDefault="00822EF8"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Επιπρόσθετα</w:t>
      </w:r>
      <w:r w:rsidR="007552C0" w:rsidRPr="00E12A5C">
        <w:rPr>
          <w:rFonts w:asciiTheme="minorHAnsi" w:hAnsiTheme="minorHAnsi" w:cstheme="minorHAnsi"/>
        </w:rPr>
        <w:t>,</w:t>
      </w:r>
      <w:r w:rsidRPr="00E12A5C">
        <w:rPr>
          <w:rFonts w:asciiTheme="minorHAnsi" w:hAnsiTheme="minorHAnsi" w:cstheme="minorHAnsi"/>
        </w:rPr>
        <w:t xml:space="preserve"> υπενθυμίζεται ότι σύμφωνα με την παρ. 6 του ίδιου άρθρου τα Α.Ε.Ι., -αντιστοίχως τα Τμήματα στα οποία λειτουργούν Π.Μ.Σ.</w:t>
      </w:r>
      <w:r w:rsidR="007552C0" w:rsidRPr="00E12A5C">
        <w:rPr>
          <w:rFonts w:asciiTheme="minorHAnsi" w:hAnsiTheme="minorHAnsi" w:cstheme="minorHAnsi"/>
        </w:rPr>
        <w:t xml:space="preserve"> </w:t>
      </w:r>
      <w:r w:rsidRPr="00E12A5C">
        <w:rPr>
          <w:rFonts w:asciiTheme="minorHAnsi" w:hAnsiTheme="minorHAnsi" w:cstheme="minorHAnsi"/>
        </w:rPr>
        <w:t xml:space="preserve">- οφείλουν </w:t>
      </w:r>
      <w:r w:rsidRPr="00E12A5C">
        <w:rPr>
          <w:rFonts w:asciiTheme="minorHAnsi" w:hAnsiTheme="minorHAnsi" w:cstheme="minorHAnsi"/>
          <w:bCs/>
        </w:rPr>
        <w:t xml:space="preserve">ετησίως </w:t>
      </w:r>
      <w:r w:rsidRPr="00E12A5C">
        <w:rPr>
          <w:rFonts w:asciiTheme="minorHAnsi" w:hAnsiTheme="minorHAnsi" w:cstheme="minorHAnsi"/>
        </w:rPr>
        <w:t xml:space="preserve">να δημοσιεύουν, με ανάρτηση στην ιστοσελίδα τους, απολογισμό εσόδων-εξόδων, με αναγραφή της κατανομής των δαπανών ανά κατηγορία και </w:t>
      </w:r>
      <w:r w:rsidRPr="00E12A5C">
        <w:rPr>
          <w:rFonts w:asciiTheme="minorHAnsi" w:hAnsiTheme="minorHAnsi" w:cstheme="minorHAnsi"/>
          <w:iCs/>
        </w:rPr>
        <w:t>ιδίως το ύψος των τελών φοίτησης, των αμοιβών των διδασκόντων στα Π.Μ.Σ. και του αριθμού των διδασκόντων που τις εισέπραξαν.</w:t>
      </w:r>
    </w:p>
    <w:p w:rsidR="00822EF8" w:rsidRPr="00E12A5C" w:rsidRDefault="00822EF8" w:rsidP="009E7C8F">
      <w:pPr>
        <w:pStyle w:val="a3"/>
        <w:kinsoku w:val="0"/>
        <w:overflowPunct w:val="0"/>
        <w:ind w:left="0" w:firstLine="0"/>
        <w:jc w:val="both"/>
        <w:rPr>
          <w:rFonts w:asciiTheme="minorHAnsi" w:hAnsiTheme="minorHAnsi" w:cstheme="minorHAnsi"/>
        </w:rPr>
      </w:pPr>
    </w:p>
    <w:p w:rsidR="008D3EFA" w:rsidRPr="00E12A5C" w:rsidRDefault="008D3EFA" w:rsidP="008D3EFA">
      <w:pPr>
        <w:pStyle w:val="a3"/>
        <w:kinsoku w:val="0"/>
        <w:overflowPunct w:val="0"/>
        <w:ind w:left="0" w:firstLine="0"/>
        <w:jc w:val="both"/>
        <w:rPr>
          <w:rFonts w:asciiTheme="minorHAnsi" w:hAnsiTheme="minorHAnsi" w:cstheme="minorHAnsi"/>
          <w:sz w:val="20"/>
          <w:szCs w:val="20"/>
        </w:rPr>
      </w:pPr>
      <w:r w:rsidRPr="00E12A5C">
        <w:rPr>
          <w:rFonts w:asciiTheme="minorHAnsi" w:hAnsiTheme="minorHAnsi" w:cstheme="minorHAnsi"/>
          <w:noProof/>
          <w:sz w:val="20"/>
          <w:szCs w:val="20"/>
        </w:rPr>
        <mc:AlternateContent>
          <mc:Choice Requires="wps">
            <w:drawing>
              <wp:inline distT="0" distB="0" distL="0" distR="0" wp14:anchorId="7D355745" wp14:editId="0261FFFC">
                <wp:extent cx="5978525" cy="350520"/>
                <wp:effectExtent l="0" t="0" r="0" b="0"/>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3505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FD2" w:rsidRDefault="00DE0FD2" w:rsidP="008D3EFA">
                            <w:pPr>
                              <w:pStyle w:val="a3"/>
                              <w:kinsoku w:val="0"/>
                              <w:overflowPunct w:val="0"/>
                              <w:spacing w:line="269" w:lineRule="exact"/>
                              <w:ind w:left="0" w:firstLine="0"/>
                              <w:jc w:val="center"/>
                            </w:pPr>
                            <w:r>
                              <w:rPr>
                                <w:b/>
                                <w:bCs/>
                                <w:spacing w:val="-1"/>
                              </w:rPr>
                              <w:t>Άρθρο</w:t>
                            </w:r>
                            <w:r>
                              <w:rPr>
                                <w:b/>
                                <w:bCs/>
                                <w:spacing w:val="1"/>
                              </w:rPr>
                              <w:t xml:space="preserve"> </w:t>
                            </w:r>
                            <w:r>
                              <w:rPr>
                                <w:b/>
                                <w:bCs/>
                              </w:rPr>
                              <w:t>10</w:t>
                            </w:r>
                          </w:p>
                          <w:p w:rsidR="00DE0FD2" w:rsidRDefault="00DE0FD2" w:rsidP="008D3EFA">
                            <w:pPr>
                              <w:pStyle w:val="a3"/>
                              <w:kinsoku w:val="0"/>
                              <w:overflowPunct w:val="0"/>
                              <w:ind w:left="1" w:firstLine="0"/>
                              <w:jc w:val="center"/>
                            </w:pPr>
                            <w:r>
                              <w:rPr>
                                <w:b/>
                                <w:bCs/>
                              </w:rPr>
                              <w:t>Διοικητική</w:t>
                            </w:r>
                            <w:r>
                              <w:rPr>
                                <w:b/>
                                <w:bCs/>
                                <w:spacing w:val="-4"/>
                              </w:rPr>
                              <w:t xml:space="preserve"> </w:t>
                            </w:r>
                            <w:r>
                              <w:rPr>
                                <w:b/>
                                <w:bCs/>
                                <w:spacing w:val="-1"/>
                              </w:rPr>
                              <w:t>Υποστήριξη</w:t>
                            </w:r>
                            <w:r>
                              <w:rPr>
                                <w:b/>
                                <w:bCs/>
                                <w:spacing w:val="2"/>
                              </w:rPr>
                              <w:t xml:space="preserve"> </w:t>
                            </w:r>
                            <w:r>
                              <w:rPr>
                                <w:b/>
                                <w:bCs/>
                              </w:rPr>
                              <w:t>-</w:t>
                            </w:r>
                            <w:r>
                              <w:rPr>
                                <w:b/>
                                <w:bCs/>
                                <w:spacing w:val="-3"/>
                              </w:rPr>
                              <w:t xml:space="preserve"> </w:t>
                            </w:r>
                            <w:r>
                              <w:rPr>
                                <w:b/>
                                <w:bCs/>
                                <w:spacing w:val="-1"/>
                              </w:rPr>
                              <w:t>Υλικοτεχνική</w:t>
                            </w:r>
                            <w:r>
                              <w:rPr>
                                <w:b/>
                                <w:bCs/>
                                <w:spacing w:val="-3"/>
                              </w:rPr>
                              <w:t xml:space="preserve"> </w:t>
                            </w:r>
                            <w:r>
                              <w:rPr>
                                <w:b/>
                                <w:bCs/>
                              </w:rPr>
                              <w:t>Υποδομή</w:t>
                            </w:r>
                          </w:p>
                        </w:txbxContent>
                      </wps:txbx>
                      <wps:bodyPr rot="0" vert="horz" wrap="square" lIns="0" tIns="0" rIns="0" bIns="0" anchor="t" anchorCtr="0" upright="1">
                        <a:noAutofit/>
                      </wps:bodyPr>
                    </wps:wsp>
                  </a:graphicData>
                </a:graphic>
              </wp:inline>
            </w:drawing>
          </mc:Choice>
          <mc:Fallback>
            <w:pict>
              <v:shape w14:anchorId="7D355745" id="Text Box 32" o:spid="_x0000_s1037" type="#_x0000_t202" style="width:470.75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" fillcolor="#d9d9d9" stroked="f">
                <v:textbox inset="0,0,0,0">
                  <w:txbxContent>
                    <w:p w:rsidR="00DE0FD2" w:rsidRDefault="00DE0FD2" w:rsidP="008D3EFA">
                      <w:pPr>
                        <w:pStyle w:val="a3"/>
                        <w:kinsoku w:val="0"/>
                        <w:overflowPunct w:val="0"/>
                        <w:spacing w:line="269" w:lineRule="exact"/>
                        <w:ind w:left="0" w:firstLine="0"/>
                        <w:jc w:val="center"/>
                      </w:pPr>
                      <w:r>
                        <w:rPr>
                          <w:b/>
                          <w:bCs/>
                          <w:spacing w:val="-1"/>
                        </w:rPr>
                        <w:t>Άρθρο</w:t>
                      </w:r>
                      <w:r>
                        <w:rPr>
                          <w:b/>
                          <w:bCs/>
                          <w:spacing w:val="1"/>
                        </w:rPr>
                        <w:t xml:space="preserve"> </w:t>
                      </w:r>
                      <w:r>
                        <w:rPr>
                          <w:b/>
                          <w:bCs/>
                        </w:rPr>
                        <w:t>10</w:t>
                      </w:r>
                    </w:p>
                    <w:p w:rsidR="00DE0FD2" w:rsidRDefault="00DE0FD2" w:rsidP="008D3EFA">
                      <w:pPr>
                        <w:pStyle w:val="a3"/>
                        <w:kinsoku w:val="0"/>
                        <w:overflowPunct w:val="0"/>
                        <w:ind w:left="1" w:firstLine="0"/>
                        <w:jc w:val="center"/>
                      </w:pPr>
                      <w:r>
                        <w:rPr>
                          <w:b/>
                          <w:bCs/>
                        </w:rPr>
                        <w:t>Διοικητική</w:t>
                      </w:r>
                      <w:r>
                        <w:rPr>
                          <w:b/>
                          <w:bCs/>
                          <w:spacing w:val="-4"/>
                        </w:rPr>
                        <w:t xml:space="preserve"> </w:t>
                      </w:r>
                      <w:r>
                        <w:rPr>
                          <w:b/>
                          <w:bCs/>
                          <w:spacing w:val="-1"/>
                        </w:rPr>
                        <w:t>Υποστήριξη</w:t>
                      </w:r>
                      <w:r>
                        <w:rPr>
                          <w:b/>
                          <w:bCs/>
                          <w:spacing w:val="2"/>
                        </w:rPr>
                        <w:t xml:space="preserve"> </w:t>
                      </w:r>
                      <w:r>
                        <w:rPr>
                          <w:b/>
                          <w:bCs/>
                        </w:rPr>
                        <w:t>-</w:t>
                      </w:r>
                      <w:r>
                        <w:rPr>
                          <w:b/>
                          <w:bCs/>
                          <w:spacing w:val="-3"/>
                        </w:rPr>
                        <w:t xml:space="preserve"> </w:t>
                      </w:r>
                      <w:r>
                        <w:rPr>
                          <w:b/>
                          <w:bCs/>
                          <w:spacing w:val="-1"/>
                        </w:rPr>
                        <w:t>Υλικοτεχνική</w:t>
                      </w:r>
                      <w:r>
                        <w:rPr>
                          <w:b/>
                          <w:bCs/>
                          <w:spacing w:val="-3"/>
                        </w:rPr>
                        <w:t xml:space="preserve"> </w:t>
                      </w:r>
                      <w:r>
                        <w:rPr>
                          <w:b/>
                          <w:bCs/>
                        </w:rPr>
                        <w:t>Υποδομή</w:t>
                      </w:r>
                    </w:p>
                  </w:txbxContent>
                </v:textbox>
                <w10:anchorlock/>
              </v:shape>
            </w:pict>
          </mc:Fallback>
        </mc:AlternateContent>
      </w:r>
    </w:p>
    <w:p w:rsidR="008D3EFA" w:rsidRPr="00E12A5C" w:rsidRDefault="008D3EFA" w:rsidP="008D3EFA">
      <w:pPr>
        <w:pStyle w:val="a3"/>
        <w:kinsoku w:val="0"/>
        <w:overflowPunct w:val="0"/>
        <w:ind w:left="0" w:firstLine="0"/>
        <w:jc w:val="both"/>
        <w:rPr>
          <w:rFonts w:asciiTheme="minorHAnsi" w:hAnsiTheme="minorHAnsi" w:cstheme="minorHAnsi"/>
          <w:i/>
          <w:iCs/>
          <w:sz w:val="17"/>
          <w:szCs w:val="17"/>
        </w:rPr>
      </w:pPr>
    </w:p>
    <w:p w:rsidR="008D3EFA" w:rsidRPr="00E12A5C" w:rsidRDefault="008D3EFA" w:rsidP="008D3EFA">
      <w:pPr>
        <w:widowControl/>
        <w:jc w:val="both"/>
        <w:rPr>
          <w:rFonts w:asciiTheme="minorHAnsi" w:eastAsiaTheme="minorHAnsi" w:hAnsiTheme="minorHAnsi" w:cstheme="minorHAnsi"/>
          <w:lang w:eastAsia="en-US"/>
        </w:rPr>
      </w:pPr>
      <w:r w:rsidRPr="00E12A5C">
        <w:rPr>
          <w:rFonts w:asciiTheme="minorHAnsi" w:eastAsiaTheme="minorHAnsi" w:hAnsiTheme="minorHAnsi" w:cstheme="minorHAnsi"/>
          <w:lang w:eastAsia="en-US"/>
        </w:rPr>
        <w:t>Η διοικητική και τεχνική υποστήριξη παρέχεται στο Π.Μ.Σ.</w:t>
      </w:r>
      <w:r w:rsidR="004B180D" w:rsidRPr="00E12A5C">
        <w:rPr>
          <w:rFonts w:asciiTheme="minorHAnsi" w:eastAsiaTheme="minorHAnsi" w:hAnsiTheme="minorHAnsi" w:cstheme="minorHAnsi"/>
          <w:lang w:eastAsia="en-US"/>
        </w:rPr>
        <w:t xml:space="preserve"> </w:t>
      </w:r>
      <w:r w:rsidRPr="00E12A5C">
        <w:rPr>
          <w:rFonts w:asciiTheme="minorHAnsi" w:eastAsiaTheme="minorHAnsi" w:hAnsiTheme="minorHAnsi" w:cstheme="minorHAnsi"/>
          <w:lang w:eastAsia="en-US"/>
        </w:rPr>
        <w:t xml:space="preserve">από το Τμήμα. </w:t>
      </w:r>
      <w:r w:rsidR="00A1554A" w:rsidRPr="00E12A5C">
        <w:rPr>
          <w:rFonts w:asciiTheme="minorHAnsi" w:eastAsiaTheme="minorHAnsi" w:hAnsiTheme="minorHAnsi" w:cstheme="minorHAnsi"/>
          <w:lang w:eastAsia="en-US"/>
        </w:rPr>
        <w:t>Επίσης,</w:t>
      </w:r>
      <w:r w:rsidRPr="00E12A5C">
        <w:rPr>
          <w:rFonts w:asciiTheme="minorHAnsi" w:eastAsiaTheme="minorHAnsi" w:hAnsiTheme="minorHAnsi" w:cstheme="minorHAnsi"/>
          <w:lang w:eastAsia="en-US"/>
        </w:rPr>
        <w:t xml:space="preserve"> με βάση την έκθεση του Τμήματος καθορίζονται οι χώροι διεξαγωγής της διδασκαλίας του Π.Μ.Σ. καθώς και ο αναγκαίος υλικοτεχνικός εξοπλισμός (</w:t>
      </w:r>
      <w:r w:rsidRPr="00E12A5C">
        <w:rPr>
          <w:rFonts w:asciiTheme="minorHAnsi" w:hAnsiTheme="minorHAnsi" w:cstheme="minorHAnsi"/>
        </w:rPr>
        <w:t>επάρκεια και ποιότητα)</w:t>
      </w:r>
      <w:r w:rsidRPr="00E12A5C">
        <w:rPr>
          <w:rFonts w:asciiTheme="minorHAnsi" w:eastAsiaTheme="minorHAnsi" w:hAnsiTheme="minorHAnsi" w:cstheme="minorHAnsi"/>
          <w:lang w:eastAsia="en-US"/>
        </w:rPr>
        <w:t xml:space="preserve"> για τη λειτουργία του προγράμματος και η δυνατότητα κάλυψης αυτών.</w:t>
      </w:r>
    </w:p>
    <w:p w:rsidR="008D3EFA" w:rsidRPr="00E12A5C" w:rsidRDefault="008D3EFA" w:rsidP="008D3EFA">
      <w:pPr>
        <w:pStyle w:val="a3"/>
        <w:kinsoku w:val="0"/>
        <w:overflowPunct w:val="0"/>
        <w:ind w:left="0" w:firstLine="0"/>
        <w:jc w:val="both"/>
        <w:rPr>
          <w:rFonts w:asciiTheme="minorHAnsi" w:hAnsiTheme="minorHAnsi" w:cstheme="minorHAnsi"/>
          <w:sz w:val="20"/>
          <w:szCs w:val="20"/>
        </w:rPr>
      </w:pPr>
    </w:p>
    <w:p w:rsidR="008D3EFA" w:rsidRPr="00E12A5C" w:rsidRDefault="008D3EFA" w:rsidP="008D3EFA">
      <w:pPr>
        <w:pStyle w:val="a3"/>
        <w:kinsoku w:val="0"/>
        <w:overflowPunct w:val="0"/>
        <w:ind w:left="0" w:firstLine="0"/>
        <w:jc w:val="both"/>
        <w:rPr>
          <w:rFonts w:asciiTheme="minorHAnsi" w:hAnsiTheme="minorHAnsi" w:cstheme="minorHAnsi"/>
          <w:sz w:val="28"/>
          <w:szCs w:val="28"/>
        </w:rPr>
      </w:pPr>
    </w:p>
    <w:p w:rsidR="008D3EFA" w:rsidRPr="00E12A5C" w:rsidRDefault="008D3EFA" w:rsidP="008D3EFA">
      <w:pPr>
        <w:pStyle w:val="a3"/>
        <w:kinsoku w:val="0"/>
        <w:overflowPunct w:val="0"/>
        <w:ind w:left="0" w:firstLine="0"/>
        <w:jc w:val="both"/>
        <w:rPr>
          <w:rFonts w:asciiTheme="minorHAnsi" w:hAnsiTheme="minorHAnsi" w:cstheme="minorHAnsi"/>
          <w:sz w:val="20"/>
          <w:szCs w:val="20"/>
        </w:rPr>
      </w:pPr>
      <w:r w:rsidRPr="00E12A5C">
        <w:rPr>
          <w:rFonts w:asciiTheme="minorHAnsi" w:hAnsiTheme="minorHAnsi" w:cstheme="minorHAnsi"/>
          <w:noProof/>
          <w:sz w:val="20"/>
          <w:szCs w:val="20"/>
        </w:rPr>
        <mc:AlternateContent>
          <mc:Choice Requires="wps">
            <w:drawing>
              <wp:inline distT="0" distB="0" distL="0" distR="0" wp14:anchorId="04A61B3A" wp14:editId="736F27C8">
                <wp:extent cx="5978525" cy="524510"/>
                <wp:effectExtent l="0" t="0" r="0" b="0"/>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5245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FD2" w:rsidRDefault="00DE0FD2" w:rsidP="008D3EFA">
                            <w:pPr>
                              <w:pStyle w:val="a3"/>
                              <w:kinsoku w:val="0"/>
                              <w:overflowPunct w:val="0"/>
                              <w:ind w:left="3403" w:right="3406" w:firstLine="859"/>
                            </w:pPr>
                            <w:r>
                              <w:rPr>
                                <w:b/>
                                <w:bCs/>
                                <w:spacing w:val="-1"/>
                              </w:rPr>
                              <w:t>Άρθρο</w:t>
                            </w:r>
                            <w:r>
                              <w:rPr>
                                <w:b/>
                                <w:bCs/>
                                <w:spacing w:val="1"/>
                              </w:rPr>
                              <w:t xml:space="preserve"> </w:t>
                            </w:r>
                            <w:r>
                              <w:rPr>
                                <w:b/>
                                <w:bCs/>
                              </w:rPr>
                              <w:t>11</w:t>
                            </w:r>
                            <w:r>
                              <w:rPr>
                                <w:b/>
                                <w:bCs/>
                                <w:spacing w:val="24"/>
                              </w:rPr>
                              <w:t xml:space="preserve"> </w:t>
                            </w:r>
                            <w:r>
                              <w:rPr>
                                <w:b/>
                                <w:bCs/>
                                <w:spacing w:val="-1"/>
                              </w:rPr>
                              <w:t>Τελετουργικό</w:t>
                            </w:r>
                            <w:r>
                              <w:rPr>
                                <w:b/>
                                <w:bCs/>
                              </w:rPr>
                              <w:t xml:space="preserve"> </w:t>
                            </w:r>
                            <w:r>
                              <w:rPr>
                                <w:b/>
                                <w:bCs/>
                                <w:spacing w:val="-1"/>
                              </w:rPr>
                              <w:t>Αποφοίτησης</w:t>
                            </w:r>
                          </w:p>
                          <w:p w:rsidR="00DE0FD2" w:rsidRDefault="00DE0FD2" w:rsidP="008D3EFA">
                            <w:pPr>
                              <w:pStyle w:val="a3"/>
                              <w:kinsoku w:val="0"/>
                              <w:overflowPunct w:val="0"/>
                              <w:spacing w:line="275" w:lineRule="exact"/>
                              <w:ind w:left="2640" w:firstLine="0"/>
                            </w:pPr>
                            <w:r>
                              <w:rPr>
                                <w:b/>
                                <w:bCs/>
                                <w:spacing w:val="-1"/>
                              </w:rPr>
                              <w:t>(άρθρο</w:t>
                            </w:r>
                            <w:r>
                              <w:rPr>
                                <w:b/>
                                <w:bCs/>
                              </w:rPr>
                              <w:t xml:space="preserve"> 45 </w:t>
                            </w:r>
                            <w:r>
                              <w:rPr>
                                <w:b/>
                                <w:bCs/>
                                <w:spacing w:val="-1"/>
                              </w:rPr>
                              <w:t xml:space="preserve">παρ. </w:t>
                            </w:r>
                            <w:r>
                              <w:rPr>
                                <w:b/>
                                <w:bCs/>
                              </w:rPr>
                              <w:t>1 εδαφ.</w:t>
                            </w:r>
                            <w:r>
                              <w:rPr>
                                <w:b/>
                                <w:bCs/>
                                <w:spacing w:val="-2"/>
                              </w:rPr>
                              <w:t xml:space="preserve"> </w:t>
                            </w:r>
                            <w:r>
                              <w:rPr>
                                <w:b/>
                                <w:bCs/>
                              </w:rPr>
                              <w:t>ιε΄ του Ν.</w:t>
                            </w:r>
                            <w:r>
                              <w:rPr>
                                <w:b/>
                                <w:bCs/>
                                <w:spacing w:val="-2"/>
                              </w:rPr>
                              <w:t xml:space="preserve"> </w:t>
                            </w:r>
                            <w:r>
                              <w:rPr>
                                <w:b/>
                                <w:bCs/>
                                <w:spacing w:val="-1"/>
                              </w:rPr>
                              <w:t>4485/2017)</w:t>
                            </w:r>
                          </w:p>
                        </w:txbxContent>
                      </wps:txbx>
                      <wps:bodyPr rot="0" vert="horz" wrap="square" lIns="0" tIns="0" rIns="0" bIns="0" anchor="t" anchorCtr="0" upright="1">
                        <a:noAutofit/>
                      </wps:bodyPr>
                    </wps:wsp>
                  </a:graphicData>
                </a:graphic>
              </wp:inline>
            </w:drawing>
          </mc:Choice>
          <mc:Fallback>
            <w:pict>
              <v:shape w14:anchorId="04A61B3A" id="Text Box 33" o:spid="_x0000_s1038" type="#_x0000_t202" style="width:470.75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" fillcolor="#d9d9d9" stroked="f">
                <v:textbox inset="0,0,0,0">
                  <w:txbxContent>
                    <w:p w:rsidR="00DE0FD2" w:rsidRDefault="00DE0FD2" w:rsidP="008D3EFA">
                      <w:pPr>
                        <w:pStyle w:val="a3"/>
                        <w:kinsoku w:val="0"/>
                        <w:overflowPunct w:val="0"/>
                        <w:ind w:left="3403" w:right="3406" w:firstLine="859"/>
                      </w:pPr>
                      <w:r>
                        <w:rPr>
                          <w:b/>
                          <w:bCs/>
                          <w:spacing w:val="-1"/>
                        </w:rPr>
                        <w:t>Άρθρο</w:t>
                      </w:r>
                      <w:r>
                        <w:rPr>
                          <w:b/>
                          <w:bCs/>
                          <w:spacing w:val="1"/>
                        </w:rPr>
                        <w:t xml:space="preserve"> </w:t>
                      </w:r>
                      <w:r>
                        <w:rPr>
                          <w:b/>
                          <w:bCs/>
                        </w:rPr>
                        <w:t>11</w:t>
                      </w:r>
                      <w:r>
                        <w:rPr>
                          <w:b/>
                          <w:bCs/>
                          <w:spacing w:val="24"/>
                        </w:rPr>
                        <w:t xml:space="preserve"> </w:t>
                      </w:r>
                      <w:r>
                        <w:rPr>
                          <w:b/>
                          <w:bCs/>
                          <w:spacing w:val="-1"/>
                        </w:rPr>
                        <w:t>Τελετουργικό</w:t>
                      </w:r>
                      <w:r>
                        <w:rPr>
                          <w:b/>
                          <w:bCs/>
                        </w:rPr>
                        <w:t xml:space="preserve"> </w:t>
                      </w:r>
                      <w:r>
                        <w:rPr>
                          <w:b/>
                          <w:bCs/>
                          <w:spacing w:val="-1"/>
                        </w:rPr>
                        <w:t>Αποφοίτησης</w:t>
                      </w:r>
                    </w:p>
                    <w:p w:rsidR="00DE0FD2" w:rsidRDefault="00DE0FD2" w:rsidP="008D3EFA">
                      <w:pPr>
                        <w:pStyle w:val="a3"/>
                        <w:kinsoku w:val="0"/>
                        <w:overflowPunct w:val="0"/>
                        <w:spacing w:line="275" w:lineRule="exact"/>
                        <w:ind w:left="2640" w:firstLine="0"/>
                      </w:pPr>
                      <w:r>
                        <w:rPr>
                          <w:b/>
                          <w:bCs/>
                          <w:spacing w:val="-1"/>
                        </w:rPr>
                        <w:t>(άρθρο</w:t>
                      </w:r>
                      <w:r>
                        <w:rPr>
                          <w:b/>
                          <w:bCs/>
                        </w:rPr>
                        <w:t xml:space="preserve"> 45 </w:t>
                      </w:r>
                      <w:r>
                        <w:rPr>
                          <w:b/>
                          <w:bCs/>
                          <w:spacing w:val="-1"/>
                        </w:rPr>
                        <w:t xml:space="preserve">παρ. </w:t>
                      </w:r>
                      <w:r>
                        <w:rPr>
                          <w:b/>
                          <w:bCs/>
                        </w:rPr>
                        <w:t>1 εδαφ.</w:t>
                      </w:r>
                      <w:r>
                        <w:rPr>
                          <w:b/>
                          <w:bCs/>
                          <w:spacing w:val="-2"/>
                        </w:rPr>
                        <w:t xml:space="preserve"> </w:t>
                      </w:r>
                      <w:r>
                        <w:rPr>
                          <w:b/>
                          <w:bCs/>
                        </w:rPr>
                        <w:t>ιε΄ του Ν.</w:t>
                      </w:r>
                      <w:r>
                        <w:rPr>
                          <w:b/>
                          <w:bCs/>
                          <w:spacing w:val="-2"/>
                        </w:rPr>
                        <w:t xml:space="preserve"> </w:t>
                      </w:r>
                      <w:r>
                        <w:rPr>
                          <w:b/>
                          <w:bCs/>
                          <w:spacing w:val="-1"/>
                        </w:rPr>
                        <w:t>4485/2017)</w:t>
                      </w:r>
                    </w:p>
                  </w:txbxContent>
                </v:textbox>
                <w10:anchorlock/>
              </v:shape>
            </w:pict>
          </mc:Fallback>
        </mc:AlternateContent>
      </w:r>
    </w:p>
    <w:p w:rsidR="008D3EFA" w:rsidRPr="00E12A5C" w:rsidRDefault="008D3EFA" w:rsidP="008D3EFA">
      <w:pPr>
        <w:pStyle w:val="a3"/>
        <w:kinsoku w:val="0"/>
        <w:overflowPunct w:val="0"/>
        <w:ind w:left="0" w:firstLine="0"/>
        <w:jc w:val="both"/>
        <w:rPr>
          <w:rFonts w:asciiTheme="minorHAnsi" w:hAnsiTheme="minorHAnsi" w:cstheme="minorHAnsi"/>
          <w:sz w:val="17"/>
          <w:szCs w:val="17"/>
        </w:rPr>
      </w:pPr>
    </w:p>
    <w:p w:rsidR="008D3EFA" w:rsidRPr="00E12A5C" w:rsidRDefault="008D3EFA" w:rsidP="008D3EFA">
      <w:pPr>
        <w:pStyle w:val="a3"/>
        <w:kinsoku w:val="0"/>
        <w:overflowPunct w:val="0"/>
        <w:ind w:left="0" w:firstLine="0"/>
        <w:jc w:val="both"/>
        <w:rPr>
          <w:rFonts w:asciiTheme="minorHAnsi" w:hAnsiTheme="minorHAnsi" w:cstheme="minorHAnsi"/>
          <w:sz w:val="20"/>
          <w:szCs w:val="20"/>
        </w:rPr>
      </w:pPr>
      <w:r w:rsidRPr="00E12A5C">
        <w:rPr>
          <w:rFonts w:asciiTheme="minorHAnsi" w:hAnsiTheme="minorHAnsi" w:cstheme="minorHAnsi"/>
        </w:rPr>
        <w:t>Το τελετουργικό αποφοίτησης ορίζεται με απόφαση της  Συνέλευσης του Τμήματος</w:t>
      </w:r>
      <w:r w:rsidR="00A1554A" w:rsidRPr="00E12A5C">
        <w:rPr>
          <w:rFonts w:asciiTheme="minorHAnsi" w:hAnsiTheme="minorHAnsi" w:cstheme="minorHAnsi"/>
        </w:rPr>
        <w:t>.</w:t>
      </w:r>
      <w:r w:rsidRPr="00E12A5C">
        <w:rPr>
          <w:rFonts w:asciiTheme="minorHAnsi" w:hAnsiTheme="minorHAnsi" w:cstheme="minorHAnsi"/>
        </w:rPr>
        <w:t xml:space="preserve"> </w:t>
      </w:r>
    </w:p>
    <w:p w:rsidR="008D3EFA" w:rsidRPr="00E12A5C" w:rsidRDefault="008D3EFA" w:rsidP="009E7C8F">
      <w:pPr>
        <w:pStyle w:val="a3"/>
        <w:kinsoku w:val="0"/>
        <w:overflowPunct w:val="0"/>
        <w:ind w:left="0" w:firstLine="0"/>
        <w:jc w:val="both"/>
        <w:rPr>
          <w:rFonts w:asciiTheme="minorHAnsi" w:hAnsiTheme="minorHAnsi" w:cstheme="minorHAnsi"/>
          <w:sz w:val="29"/>
          <w:szCs w:val="29"/>
        </w:rPr>
      </w:pPr>
    </w:p>
    <w:p w:rsidR="00293A36" w:rsidRPr="00E12A5C" w:rsidRDefault="00E55399" w:rsidP="009E7C8F">
      <w:pPr>
        <w:pStyle w:val="a3"/>
        <w:kinsoku w:val="0"/>
        <w:overflowPunct w:val="0"/>
        <w:ind w:left="0" w:firstLine="0"/>
        <w:jc w:val="both"/>
        <w:rPr>
          <w:rFonts w:asciiTheme="minorHAnsi" w:hAnsiTheme="minorHAnsi" w:cstheme="minorHAnsi"/>
          <w:sz w:val="2"/>
          <w:szCs w:val="2"/>
        </w:rPr>
      </w:pPr>
      <w:r w:rsidRPr="00E12A5C">
        <w:rPr>
          <w:rFonts w:asciiTheme="minorHAnsi" w:hAnsiTheme="minorHAnsi" w:cstheme="minorHAnsi"/>
          <w:noProof/>
          <w:sz w:val="2"/>
          <w:szCs w:val="2"/>
        </w:rPr>
        <mc:AlternateContent>
          <mc:Choice Requires="wpg">
            <w:drawing>
              <wp:inline distT="0" distB="0" distL="0" distR="0" wp14:anchorId="0A561ED5" wp14:editId="24E98D66">
                <wp:extent cx="1839595" cy="12700"/>
                <wp:effectExtent l="9525" t="5715" r="8255" b="635"/>
                <wp:docPr id="1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0"/>
                          <a:chOff x="0" y="0"/>
                          <a:chExt cx="2897" cy="20"/>
                        </a:xfrm>
                      </wpg:grpSpPr>
                      <wps:wsp>
                        <wps:cNvPr id="14" name="Freeform 31"/>
                        <wps:cNvSpPr>
                          <a:spLocks/>
                        </wps:cNvSpPr>
                        <wps:spPr bwMode="auto">
                          <a:xfrm>
                            <a:off x="8" y="8"/>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0A25D7" id="Group 30" o:spid="_x0000_s1026" style="width:144.85pt;height:1pt;mso-position-horizontal-relative:char;mso-position-vertical-relative:line" coordsize="28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">
                <v:shape id="Freeform 31" o:spid="_x0000_s1027" style="position:absolute;left:8;top:8;width:2881;height:20;visibility:visible;mso-wrap-style:square;v-text-anchor:top" coordsize="28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7Iq8IA&#10;AADbAAAADwAAAGRycy9kb3ducmV2LnhtbERPTWvCQBC9F/wPywje6kYtqURXaYW0IvRQK3odstMk&#10;NTsbslNN/31XKPQ2j/c5y3XvGnWhLtSeDUzGCSjiwtuaSwOHj/x+DioIssXGMxn4oQDr1eBuiZn1&#10;V36ny15KFUM4ZGigEmkzrUNRkcMw9i1x5D5951Ai7EptO7zGcNfoaZKk2mHNsaHCljYVFef9tzMw&#10;e3w75e2XbNNcQro7PbvX8HI0ZjTsnxaghHr5F/+5tzbOf4DbL/E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sirwgAAANsAAAAPAAAAAAAAAAAAAAAAAJgCAABkcnMvZG93&#10;bnJldi54bWxQSwUGAAAAAAQABAD1AAAAhwMAAAAA&#10;" path="m,l2880,e" filled="f" strokeweight=".82pt">
                  <v:path arrowok="t" o:connecttype="custom" o:connectlocs="0,0;2880,0" o:connectangles="0,0"/>
                </v:shape>
                <w10:anchorlock/>
              </v:group>
            </w:pict>
          </mc:Fallback>
        </mc:AlternateContent>
      </w:r>
    </w:p>
    <w:p w:rsidR="00293A36" w:rsidRPr="00E12A5C" w:rsidRDefault="00293A36" w:rsidP="009E7C8F">
      <w:pPr>
        <w:pStyle w:val="a3"/>
        <w:kinsoku w:val="0"/>
        <w:overflowPunct w:val="0"/>
        <w:ind w:left="0" w:firstLine="0"/>
        <w:jc w:val="both"/>
        <w:rPr>
          <w:rFonts w:asciiTheme="minorHAnsi" w:hAnsiTheme="minorHAnsi" w:cstheme="minorHAnsi"/>
          <w:sz w:val="16"/>
          <w:szCs w:val="16"/>
        </w:rPr>
      </w:pPr>
      <w:r w:rsidRPr="00E12A5C">
        <w:rPr>
          <w:rFonts w:asciiTheme="minorHAnsi" w:hAnsiTheme="minorHAnsi" w:cstheme="minorHAnsi"/>
          <w:b/>
          <w:bCs/>
          <w:position w:val="4"/>
          <w:sz w:val="10"/>
          <w:szCs w:val="10"/>
        </w:rPr>
        <w:t>14</w:t>
      </w:r>
      <w:r w:rsidR="0072236F" w:rsidRPr="00E12A5C">
        <w:rPr>
          <w:rFonts w:asciiTheme="minorHAnsi" w:hAnsiTheme="minorHAnsi" w:cstheme="minorHAnsi"/>
          <w:b/>
          <w:bCs/>
          <w:position w:val="4"/>
          <w:sz w:val="10"/>
          <w:szCs w:val="10"/>
        </w:rPr>
        <w:t xml:space="preserve">  </w:t>
      </w:r>
      <w:r w:rsidRPr="00E12A5C">
        <w:rPr>
          <w:rFonts w:asciiTheme="minorHAnsi" w:hAnsiTheme="minorHAnsi" w:cstheme="minorHAnsi"/>
          <w:b/>
          <w:bCs/>
          <w:sz w:val="16"/>
          <w:szCs w:val="16"/>
        </w:rPr>
        <w:t>(άρθρο 16 παρ. 8 του Ν.4009/2011, όπως ισχύει, και άρθρο 45 παρ.1κ του 4485/2017 ): οι ειδικότεροι όροι και οι προϋποθέσεις συμμετοχής αφυπηρετησάντων μελών ΔΕΠ, μπορούν να προβλέπονται στον οικείο Κανονισμό Μεταπτυχιακών Σπουδών μετά από απόφαση του Τμήματος (π.χ. απόφαση της Συνέλευσης του οικείου Τμήματος για την ανάθεση διδασκαλίας που θα πρέπει να περιέχει τεκμηριωμένη αιτιολόγηση των αναγκών του οικείου Τμήματος, αφού συνυπολογιστούν οι εβδομαδιαίες ώρες διδασκαλίας των εν ενεργεία μελών ΔΕΠ του Τμήματος).</w:t>
      </w:r>
    </w:p>
    <w:p w:rsidR="00293A36" w:rsidRPr="00E12A5C" w:rsidRDefault="00293A36" w:rsidP="009E7C8F">
      <w:pPr>
        <w:pStyle w:val="a3"/>
        <w:kinsoku w:val="0"/>
        <w:overflowPunct w:val="0"/>
        <w:ind w:left="0" w:firstLine="0"/>
        <w:jc w:val="both"/>
        <w:rPr>
          <w:rFonts w:asciiTheme="minorHAnsi" w:hAnsiTheme="minorHAnsi" w:cstheme="minorHAnsi"/>
          <w:sz w:val="16"/>
          <w:szCs w:val="16"/>
        </w:rPr>
      </w:pPr>
      <w:r w:rsidRPr="00E12A5C">
        <w:rPr>
          <w:rFonts w:asciiTheme="minorHAnsi" w:hAnsiTheme="minorHAnsi" w:cstheme="minorHAnsi"/>
          <w:b/>
          <w:bCs/>
          <w:sz w:val="16"/>
          <w:szCs w:val="16"/>
        </w:rPr>
        <w:t>Οι συνταξιούχοι καθηγητές που απασχολούνται στα προγράμματα του προηγούμενου εδαφίου αμείβονται μόνο από ίδιους πόρους του ιδρύματος (άρθρο 16 παρ. 8 του Ν.4009/2011).</w:t>
      </w:r>
    </w:p>
    <w:p w:rsidR="00293A36" w:rsidRPr="00E12A5C" w:rsidRDefault="00293A36" w:rsidP="009E7C8F">
      <w:pPr>
        <w:pStyle w:val="a3"/>
        <w:kinsoku w:val="0"/>
        <w:overflowPunct w:val="0"/>
        <w:ind w:left="0" w:firstLine="0"/>
        <w:jc w:val="both"/>
        <w:rPr>
          <w:rFonts w:asciiTheme="minorHAnsi" w:hAnsiTheme="minorHAnsi" w:cstheme="minorHAnsi"/>
          <w:sz w:val="16"/>
          <w:szCs w:val="16"/>
        </w:rPr>
      </w:pPr>
      <w:r w:rsidRPr="00E12A5C">
        <w:rPr>
          <w:rFonts w:asciiTheme="minorHAnsi" w:hAnsiTheme="minorHAnsi" w:cstheme="minorHAnsi"/>
          <w:b/>
          <w:bCs/>
          <w:sz w:val="16"/>
          <w:szCs w:val="16"/>
        </w:rPr>
        <w:t>Βλέπε και άρθρο 69 Ν.4386/2016 όπου γίνεται αναφορά σε ομότιμους για διδασκαλία χωρίς αμοιβή.</w:t>
      </w:r>
    </w:p>
    <w:p w:rsidR="00293A36" w:rsidRPr="00E12A5C" w:rsidRDefault="00293A36" w:rsidP="009E7C8F">
      <w:pPr>
        <w:pStyle w:val="a3"/>
        <w:kinsoku w:val="0"/>
        <w:overflowPunct w:val="0"/>
        <w:ind w:left="0" w:firstLine="0"/>
        <w:jc w:val="both"/>
        <w:rPr>
          <w:rFonts w:asciiTheme="minorHAnsi" w:hAnsiTheme="minorHAnsi" w:cstheme="minorHAnsi"/>
          <w:sz w:val="16"/>
          <w:szCs w:val="16"/>
        </w:rPr>
        <w:sectPr w:rsidR="00293A36" w:rsidRPr="00E12A5C" w:rsidSect="001176B8">
          <w:pgSz w:w="11910" w:h="16840"/>
          <w:pgMar w:top="1418" w:right="1418" w:bottom="1418" w:left="1418" w:header="0" w:footer="701" w:gutter="0"/>
          <w:cols w:space="720"/>
          <w:noEndnote/>
        </w:sectPr>
      </w:pPr>
    </w:p>
    <w:p w:rsidR="00293A36" w:rsidRPr="00E12A5C" w:rsidRDefault="00E55399" w:rsidP="009E7C8F">
      <w:pPr>
        <w:pStyle w:val="a3"/>
        <w:kinsoku w:val="0"/>
        <w:overflowPunct w:val="0"/>
        <w:ind w:left="0" w:firstLine="0"/>
        <w:jc w:val="both"/>
        <w:rPr>
          <w:rFonts w:asciiTheme="minorHAnsi" w:hAnsiTheme="minorHAnsi" w:cstheme="minorHAnsi"/>
          <w:sz w:val="20"/>
          <w:szCs w:val="20"/>
        </w:rPr>
      </w:pPr>
      <w:r w:rsidRPr="00E12A5C">
        <w:rPr>
          <w:rFonts w:asciiTheme="minorHAnsi" w:hAnsiTheme="minorHAnsi" w:cstheme="minorHAnsi"/>
          <w:noProof/>
          <w:sz w:val="20"/>
          <w:szCs w:val="20"/>
        </w:rPr>
        <w:lastRenderedPageBreak/>
        <mc:AlternateContent>
          <mc:Choice Requires="wps">
            <w:drawing>
              <wp:inline distT="0" distB="0" distL="0" distR="0" wp14:anchorId="2EE2487D" wp14:editId="3A03B35C">
                <wp:extent cx="5978525" cy="699770"/>
                <wp:effectExtent l="0" t="0" r="0" b="0"/>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6997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FD2" w:rsidRDefault="00DE0FD2">
                            <w:pPr>
                              <w:pStyle w:val="a3"/>
                              <w:kinsoku w:val="0"/>
                              <w:overflowPunct w:val="0"/>
                              <w:spacing w:line="269" w:lineRule="exact"/>
                              <w:ind w:left="0" w:firstLine="0"/>
                              <w:jc w:val="center"/>
                            </w:pPr>
                            <w:r>
                              <w:rPr>
                                <w:b/>
                                <w:bCs/>
                                <w:spacing w:val="-1"/>
                              </w:rPr>
                              <w:t>Άρθρο</w:t>
                            </w:r>
                            <w:r>
                              <w:rPr>
                                <w:b/>
                                <w:bCs/>
                                <w:spacing w:val="1"/>
                              </w:rPr>
                              <w:t xml:space="preserve"> </w:t>
                            </w:r>
                            <w:r>
                              <w:rPr>
                                <w:b/>
                                <w:bCs/>
                              </w:rPr>
                              <w:t>12</w:t>
                            </w:r>
                          </w:p>
                          <w:p w:rsidR="00DE0FD2" w:rsidRDefault="00DE0FD2">
                            <w:pPr>
                              <w:pStyle w:val="a3"/>
                              <w:kinsoku w:val="0"/>
                              <w:overflowPunct w:val="0"/>
                              <w:ind w:left="1415" w:right="1412" w:firstLine="0"/>
                              <w:jc w:val="center"/>
                            </w:pPr>
                            <w:r>
                              <w:rPr>
                                <w:b/>
                                <w:bCs/>
                              </w:rPr>
                              <w:t>Τύπος</w:t>
                            </w:r>
                            <w:r>
                              <w:rPr>
                                <w:b/>
                                <w:bCs/>
                                <w:spacing w:val="2"/>
                              </w:rPr>
                              <w:t xml:space="preserve"> </w:t>
                            </w:r>
                            <w:r>
                              <w:rPr>
                                <w:b/>
                                <w:bCs/>
                                <w:spacing w:val="-1"/>
                              </w:rPr>
                              <w:t>Απονεμόμενου</w:t>
                            </w:r>
                            <w:r>
                              <w:rPr>
                                <w:b/>
                                <w:bCs/>
                                <w:spacing w:val="1"/>
                              </w:rPr>
                              <w:t xml:space="preserve"> </w:t>
                            </w:r>
                            <w:r>
                              <w:rPr>
                                <w:b/>
                                <w:bCs/>
                                <w:spacing w:val="-1"/>
                              </w:rPr>
                              <w:t>Διπλώματος</w:t>
                            </w:r>
                            <w:r>
                              <w:rPr>
                                <w:b/>
                                <w:bCs/>
                                <w:spacing w:val="2"/>
                              </w:rPr>
                              <w:t xml:space="preserve"> </w:t>
                            </w:r>
                            <w:r>
                              <w:rPr>
                                <w:b/>
                                <w:bCs/>
                                <w:spacing w:val="-1"/>
                              </w:rPr>
                              <w:t>Μεταπτυχιακών</w:t>
                            </w:r>
                            <w:r>
                              <w:rPr>
                                <w:b/>
                                <w:bCs/>
                              </w:rPr>
                              <w:t xml:space="preserve"> Σπουδών (Δ.Μ.Σ.)</w:t>
                            </w:r>
                            <w:r>
                              <w:rPr>
                                <w:b/>
                                <w:bCs/>
                                <w:spacing w:val="49"/>
                              </w:rPr>
                              <w:t xml:space="preserve"> </w:t>
                            </w:r>
                            <w:r>
                              <w:rPr>
                                <w:b/>
                                <w:bCs/>
                                <w:spacing w:val="-1"/>
                              </w:rPr>
                              <w:t>(άρθρο</w:t>
                            </w:r>
                            <w:r>
                              <w:rPr>
                                <w:b/>
                                <w:bCs/>
                              </w:rPr>
                              <w:t xml:space="preserve"> 45 </w:t>
                            </w:r>
                            <w:r>
                              <w:rPr>
                                <w:b/>
                                <w:bCs/>
                                <w:spacing w:val="-1"/>
                              </w:rPr>
                              <w:t xml:space="preserve">παρ. </w:t>
                            </w:r>
                            <w:r>
                              <w:rPr>
                                <w:b/>
                                <w:bCs/>
                              </w:rPr>
                              <w:t>1 εδαφ.</w:t>
                            </w:r>
                            <w:r>
                              <w:rPr>
                                <w:b/>
                                <w:bCs/>
                                <w:spacing w:val="-2"/>
                              </w:rPr>
                              <w:t xml:space="preserve"> </w:t>
                            </w:r>
                            <w:r>
                              <w:rPr>
                                <w:b/>
                                <w:bCs/>
                              </w:rPr>
                              <w:t>ιε΄ του Ν.</w:t>
                            </w:r>
                            <w:r>
                              <w:rPr>
                                <w:b/>
                                <w:bCs/>
                                <w:spacing w:val="-2"/>
                              </w:rPr>
                              <w:t xml:space="preserve"> </w:t>
                            </w:r>
                            <w:r>
                              <w:rPr>
                                <w:b/>
                                <w:bCs/>
                                <w:spacing w:val="-1"/>
                              </w:rPr>
                              <w:t>4485/2017)</w:t>
                            </w:r>
                          </w:p>
                        </w:txbxContent>
                      </wps:txbx>
                      <wps:bodyPr rot="0" vert="horz" wrap="square" lIns="0" tIns="0" rIns="0" bIns="0" anchor="t" anchorCtr="0" upright="1">
                        <a:noAutofit/>
                      </wps:bodyPr>
                    </wps:wsp>
                  </a:graphicData>
                </a:graphic>
              </wp:inline>
            </w:drawing>
          </mc:Choice>
          <mc:Fallback>
            <w:pict>
              <v:shape w14:anchorId="2EE2487D" id="Text Box 34" o:spid="_x0000_s1039" type="#_x0000_t202" style="width:470.75pt;height:5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" fillcolor="#d9d9d9" stroked="f">
                <v:textbox inset="0,0,0,0">
                  <w:txbxContent>
                    <w:p w:rsidR="00DE0FD2" w:rsidRDefault="00DE0FD2">
                      <w:pPr>
                        <w:pStyle w:val="a3"/>
                        <w:kinsoku w:val="0"/>
                        <w:overflowPunct w:val="0"/>
                        <w:spacing w:line="269" w:lineRule="exact"/>
                        <w:ind w:left="0" w:firstLine="0"/>
                        <w:jc w:val="center"/>
                      </w:pPr>
                      <w:r>
                        <w:rPr>
                          <w:b/>
                          <w:bCs/>
                          <w:spacing w:val="-1"/>
                        </w:rPr>
                        <w:t>Άρθρο</w:t>
                      </w:r>
                      <w:r>
                        <w:rPr>
                          <w:b/>
                          <w:bCs/>
                          <w:spacing w:val="1"/>
                        </w:rPr>
                        <w:t xml:space="preserve"> </w:t>
                      </w:r>
                      <w:r>
                        <w:rPr>
                          <w:b/>
                          <w:bCs/>
                        </w:rPr>
                        <w:t>12</w:t>
                      </w:r>
                    </w:p>
                    <w:p w:rsidR="00DE0FD2" w:rsidRDefault="00DE0FD2">
                      <w:pPr>
                        <w:pStyle w:val="a3"/>
                        <w:kinsoku w:val="0"/>
                        <w:overflowPunct w:val="0"/>
                        <w:ind w:left="1415" w:right="1412" w:firstLine="0"/>
                        <w:jc w:val="center"/>
                      </w:pPr>
                      <w:r>
                        <w:rPr>
                          <w:b/>
                          <w:bCs/>
                        </w:rPr>
                        <w:t>Τύπος</w:t>
                      </w:r>
                      <w:r>
                        <w:rPr>
                          <w:b/>
                          <w:bCs/>
                          <w:spacing w:val="2"/>
                        </w:rPr>
                        <w:t xml:space="preserve"> </w:t>
                      </w:r>
                      <w:r>
                        <w:rPr>
                          <w:b/>
                          <w:bCs/>
                          <w:spacing w:val="-1"/>
                        </w:rPr>
                        <w:t>Απονεμόμενου</w:t>
                      </w:r>
                      <w:r>
                        <w:rPr>
                          <w:b/>
                          <w:bCs/>
                          <w:spacing w:val="1"/>
                        </w:rPr>
                        <w:t xml:space="preserve"> </w:t>
                      </w:r>
                      <w:r>
                        <w:rPr>
                          <w:b/>
                          <w:bCs/>
                          <w:spacing w:val="-1"/>
                        </w:rPr>
                        <w:t>Διπλώματος</w:t>
                      </w:r>
                      <w:r>
                        <w:rPr>
                          <w:b/>
                          <w:bCs/>
                          <w:spacing w:val="2"/>
                        </w:rPr>
                        <w:t xml:space="preserve"> </w:t>
                      </w:r>
                      <w:r>
                        <w:rPr>
                          <w:b/>
                          <w:bCs/>
                          <w:spacing w:val="-1"/>
                        </w:rPr>
                        <w:t>Μεταπτυχιακών</w:t>
                      </w:r>
                      <w:r>
                        <w:rPr>
                          <w:b/>
                          <w:bCs/>
                        </w:rPr>
                        <w:t xml:space="preserve"> Σπουδών (Δ.Μ.Σ.)</w:t>
                      </w:r>
                      <w:r>
                        <w:rPr>
                          <w:b/>
                          <w:bCs/>
                          <w:spacing w:val="49"/>
                        </w:rPr>
                        <w:t xml:space="preserve"> </w:t>
                      </w:r>
                      <w:r>
                        <w:rPr>
                          <w:b/>
                          <w:bCs/>
                          <w:spacing w:val="-1"/>
                        </w:rPr>
                        <w:t>(άρθρο</w:t>
                      </w:r>
                      <w:r>
                        <w:rPr>
                          <w:b/>
                          <w:bCs/>
                        </w:rPr>
                        <w:t xml:space="preserve"> 45 </w:t>
                      </w:r>
                      <w:r>
                        <w:rPr>
                          <w:b/>
                          <w:bCs/>
                          <w:spacing w:val="-1"/>
                        </w:rPr>
                        <w:t xml:space="preserve">παρ. </w:t>
                      </w:r>
                      <w:r>
                        <w:rPr>
                          <w:b/>
                          <w:bCs/>
                        </w:rPr>
                        <w:t>1 εδαφ.</w:t>
                      </w:r>
                      <w:r>
                        <w:rPr>
                          <w:b/>
                          <w:bCs/>
                          <w:spacing w:val="-2"/>
                        </w:rPr>
                        <w:t xml:space="preserve"> </w:t>
                      </w:r>
                      <w:r>
                        <w:rPr>
                          <w:b/>
                          <w:bCs/>
                        </w:rPr>
                        <w:t>ιε΄ του Ν.</w:t>
                      </w:r>
                      <w:r>
                        <w:rPr>
                          <w:b/>
                          <w:bCs/>
                          <w:spacing w:val="-2"/>
                        </w:rPr>
                        <w:t xml:space="preserve"> </w:t>
                      </w:r>
                      <w:r>
                        <w:rPr>
                          <w:b/>
                          <w:bCs/>
                          <w:spacing w:val="-1"/>
                        </w:rPr>
                        <w:t>4485/2017)</w:t>
                      </w:r>
                    </w:p>
                  </w:txbxContent>
                </v:textbox>
                <w10:anchorlock/>
              </v:shape>
            </w:pict>
          </mc:Fallback>
        </mc:AlternateContent>
      </w:r>
    </w:p>
    <w:p w:rsidR="00293A36" w:rsidRPr="00E12A5C" w:rsidRDefault="00293A36" w:rsidP="009E7C8F">
      <w:pPr>
        <w:pStyle w:val="a3"/>
        <w:kinsoku w:val="0"/>
        <w:overflowPunct w:val="0"/>
        <w:ind w:left="0" w:firstLine="0"/>
        <w:jc w:val="both"/>
        <w:rPr>
          <w:rFonts w:asciiTheme="minorHAnsi" w:hAnsiTheme="minorHAnsi" w:cstheme="minorHAnsi"/>
          <w:sz w:val="17"/>
          <w:szCs w:val="17"/>
        </w:rPr>
      </w:pPr>
    </w:p>
    <w:p w:rsidR="00293A36" w:rsidRPr="00E12A5C" w:rsidRDefault="00293A36" w:rsidP="009E7C8F">
      <w:pPr>
        <w:pStyle w:val="a3"/>
        <w:kinsoku w:val="0"/>
        <w:overflowPunct w:val="0"/>
        <w:ind w:left="0" w:firstLine="0"/>
        <w:jc w:val="both"/>
        <w:rPr>
          <w:rFonts w:asciiTheme="minorHAnsi" w:hAnsiTheme="minorHAnsi" w:cstheme="minorHAnsi"/>
        </w:rPr>
      </w:pPr>
    </w:p>
    <w:p w:rsidR="007552C0" w:rsidRPr="00E12A5C" w:rsidRDefault="007552C0" w:rsidP="009E7C8F">
      <w:pPr>
        <w:widowControl/>
        <w:jc w:val="both"/>
        <w:rPr>
          <w:rFonts w:asciiTheme="minorHAnsi" w:eastAsiaTheme="minorHAnsi" w:hAnsiTheme="minorHAnsi" w:cstheme="minorHAnsi"/>
          <w:lang w:eastAsia="en-US"/>
        </w:rPr>
      </w:pPr>
      <w:r w:rsidRPr="00E12A5C">
        <w:rPr>
          <w:rFonts w:asciiTheme="minorHAnsi" w:eastAsiaTheme="minorHAnsi" w:hAnsiTheme="minorHAnsi" w:cstheme="minorHAnsi"/>
          <w:lang w:eastAsia="en-US"/>
        </w:rPr>
        <w:t>Ο τίτλος του Διπλώματος Μεταπτυχιακών Σπουδών  είναι δημόσιο έγγραφο και απονέμεται σε ένα από τα Π.Μ.Σ. του</w:t>
      </w:r>
      <w:r w:rsidR="00A1554A" w:rsidRPr="00E12A5C">
        <w:rPr>
          <w:rFonts w:asciiTheme="minorHAnsi" w:eastAsiaTheme="minorHAnsi" w:hAnsiTheme="minorHAnsi" w:cstheme="minorHAnsi"/>
          <w:lang w:eastAsia="en-US"/>
        </w:rPr>
        <w:t xml:space="preserve"> </w:t>
      </w:r>
      <w:r w:rsidRPr="00E12A5C">
        <w:rPr>
          <w:rFonts w:asciiTheme="minorHAnsi" w:eastAsiaTheme="minorHAnsi" w:hAnsiTheme="minorHAnsi" w:cstheme="minorHAnsi"/>
          <w:lang w:eastAsia="en-US"/>
        </w:rPr>
        <w:t>Τμήματος</w:t>
      </w:r>
      <w:r w:rsidR="00A1554A" w:rsidRPr="00E12A5C">
        <w:rPr>
          <w:rFonts w:asciiTheme="minorHAnsi" w:eastAsiaTheme="minorHAnsi" w:hAnsiTheme="minorHAnsi" w:cstheme="minorHAnsi"/>
          <w:lang w:eastAsia="en-US"/>
        </w:rPr>
        <w:t>.</w:t>
      </w:r>
      <w:r w:rsidRPr="00E12A5C">
        <w:rPr>
          <w:rFonts w:asciiTheme="minorHAnsi" w:eastAsiaTheme="minorHAnsi" w:hAnsiTheme="minorHAnsi" w:cstheme="minorHAnsi"/>
          <w:lang w:eastAsia="en-US"/>
        </w:rPr>
        <w:t xml:space="preserve">  </w:t>
      </w:r>
    </w:p>
    <w:p w:rsidR="007552C0" w:rsidRPr="00E12A5C" w:rsidRDefault="007552C0" w:rsidP="009E7C8F">
      <w:pPr>
        <w:widowControl/>
        <w:jc w:val="both"/>
        <w:rPr>
          <w:rFonts w:asciiTheme="minorHAnsi" w:eastAsiaTheme="minorHAnsi" w:hAnsiTheme="minorHAnsi" w:cstheme="minorHAnsi"/>
          <w:lang w:eastAsia="en-US"/>
        </w:rPr>
      </w:pPr>
      <w:r w:rsidRPr="00E12A5C">
        <w:rPr>
          <w:rFonts w:asciiTheme="minorHAnsi" w:eastAsiaTheme="minorHAnsi" w:hAnsiTheme="minorHAnsi" w:cstheme="minorHAnsi"/>
          <w:lang w:eastAsia="en-US"/>
        </w:rPr>
        <w:t xml:space="preserve">Το Δίπλωμα Μεταπτυχιακών Σπουδών εκδίδεται από τη Γραμματεία του Π.Μ.Σ. Στο Δίπλωμα αναγράφονται το Τμήμα και το </w:t>
      </w:r>
      <w:r w:rsidR="004B180D" w:rsidRPr="00E12A5C">
        <w:rPr>
          <w:rFonts w:asciiTheme="minorHAnsi" w:eastAsiaTheme="minorHAnsi" w:hAnsiTheme="minorHAnsi" w:cstheme="minorHAnsi"/>
          <w:lang w:eastAsia="en-US"/>
        </w:rPr>
        <w:t>Ίδρυμα</w:t>
      </w:r>
      <w:r w:rsidRPr="00E12A5C">
        <w:rPr>
          <w:rFonts w:asciiTheme="minorHAnsi" w:eastAsiaTheme="minorHAnsi" w:hAnsiTheme="minorHAnsi" w:cstheme="minorHAnsi"/>
          <w:lang w:eastAsia="en-US"/>
        </w:rPr>
        <w:t xml:space="preserve"> που συμμετέχουν στην οργάνωση του ΠΜΣ, και τα τυχόν εμβλήματα των ιδρυμάτων, η χρονολογία περάτωσης των σπουδών, η χρονολογία έκδοσης του Δ.Μ.Σ., ο αριθμός πρωτοκόλλου αποφοίτησης, ο τίτλος του Π.Μ.Σ., τα στοιχεία του μεταπτυχιακού/κης φοιτητή/τριας και ο χαρακτηρισμός αξιολόγησης Καλώς, Λίαν Καλώς, Άριστα.</w:t>
      </w:r>
    </w:p>
    <w:p w:rsidR="007552C0" w:rsidRPr="00E12A5C" w:rsidRDefault="007552C0" w:rsidP="009E7C8F">
      <w:pPr>
        <w:widowControl/>
        <w:jc w:val="both"/>
        <w:rPr>
          <w:rFonts w:asciiTheme="minorHAnsi" w:eastAsiaTheme="minorHAnsi" w:hAnsiTheme="minorHAnsi" w:cstheme="minorHAnsi"/>
          <w:lang w:eastAsia="en-US"/>
        </w:rPr>
      </w:pPr>
      <w:r w:rsidRPr="00E12A5C">
        <w:rPr>
          <w:rFonts w:asciiTheme="minorHAnsi" w:eastAsiaTheme="minorHAnsi" w:hAnsiTheme="minorHAnsi" w:cstheme="minorHAnsi"/>
          <w:lang w:eastAsia="en-US"/>
        </w:rPr>
        <w:t>Στον απόφοιτο του Διπλώματος Μεταπτυχιακών Σπουδών μπορεί να χορηγείται, πριν την απονομή, βεβαίωση επιτυχούς παρακολούθησης και περάτωσης του Προγράμματος</w:t>
      </w:r>
      <w:r w:rsidR="00A1554A" w:rsidRPr="00E12A5C">
        <w:rPr>
          <w:rFonts w:asciiTheme="minorHAnsi" w:eastAsiaTheme="minorHAnsi" w:hAnsiTheme="minorHAnsi" w:cstheme="minorHAnsi"/>
          <w:lang w:eastAsia="en-US"/>
        </w:rPr>
        <w:t>.</w:t>
      </w:r>
    </w:p>
    <w:p w:rsidR="007552C0" w:rsidRPr="00E12A5C" w:rsidRDefault="007552C0" w:rsidP="009E7C8F">
      <w:pPr>
        <w:widowControl/>
        <w:jc w:val="both"/>
        <w:rPr>
          <w:rFonts w:asciiTheme="minorHAnsi" w:eastAsiaTheme="minorHAnsi" w:hAnsiTheme="minorHAnsi" w:cstheme="minorHAnsi"/>
          <w:lang w:eastAsia="en-US"/>
        </w:rPr>
      </w:pPr>
      <w:r w:rsidRPr="00E12A5C">
        <w:rPr>
          <w:rFonts w:asciiTheme="minorHAnsi" w:eastAsiaTheme="minorHAnsi" w:hAnsiTheme="minorHAnsi" w:cstheme="minorHAnsi"/>
          <w:lang w:eastAsia="en-US"/>
        </w:rPr>
        <w:t>Επιπλέον του  Διπλώματος Μεταπτυχιακών Σπουδών χορηγείται Παράρτημα Διπλώματος [άρθρο 15 του Ν. 3374/2005 και της Υ.Α. Φ5/89656/ΒΕ/13-8-2007 (ΦΕΚ 1466 τ.Β΄)], το οποίο είναι ένα επεξηγηματικό έγγραφο που παρέχει πληροφορίες σχετικά με την φύση, το επίπεδο, το γενικότερο πλαίσιο εκπαίδευσης, το περιεχόμενο και το καθεστώς των σπουδών, οι οποίες ολοκληρώθηκαν με επιτυχία και δεν υποκαθιστά τον επίσημο τίτλο σπουδών ή την αναλυτική βαθμολογία μαθημάτων που χορηγούν τα Ιδρύματα.</w:t>
      </w:r>
    </w:p>
    <w:p w:rsidR="00C354E1" w:rsidRPr="00E12A5C" w:rsidRDefault="00C354E1" w:rsidP="009E7C8F">
      <w:pPr>
        <w:pStyle w:val="a3"/>
        <w:kinsoku w:val="0"/>
        <w:overflowPunct w:val="0"/>
        <w:ind w:left="0" w:firstLine="0"/>
        <w:jc w:val="both"/>
        <w:rPr>
          <w:rFonts w:asciiTheme="minorHAnsi" w:hAnsiTheme="minorHAnsi" w:cstheme="minorHAnsi"/>
        </w:rPr>
      </w:pPr>
    </w:p>
    <w:p w:rsidR="00C354E1" w:rsidRPr="00E12A5C" w:rsidRDefault="00E55399" w:rsidP="009E7C8F">
      <w:pPr>
        <w:pStyle w:val="a3"/>
        <w:kinsoku w:val="0"/>
        <w:overflowPunct w:val="0"/>
        <w:ind w:left="0" w:firstLine="0"/>
        <w:jc w:val="both"/>
        <w:rPr>
          <w:rFonts w:asciiTheme="minorHAnsi" w:hAnsiTheme="minorHAnsi" w:cstheme="minorHAnsi"/>
          <w:sz w:val="20"/>
          <w:szCs w:val="20"/>
        </w:rPr>
      </w:pPr>
      <w:r w:rsidRPr="00E12A5C">
        <w:rPr>
          <w:rFonts w:asciiTheme="minorHAnsi" w:hAnsiTheme="minorHAnsi" w:cstheme="minorHAnsi"/>
          <w:noProof/>
          <w:sz w:val="20"/>
          <w:szCs w:val="20"/>
        </w:rPr>
        <mc:AlternateContent>
          <mc:Choice Requires="wps">
            <w:drawing>
              <wp:inline distT="0" distB="0" distL="0" distR="0" wp14:anchorId="3B04A2FE" wp14:editId="3BEDCA8F">
                <wp:extent cx="5978525" cy="349250"/>
                <wp:effectExtent l="0" t="0" r="0" b="0"/>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3492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FD2" w:rsidRDefault="00DE0FD2" w:rsidP="00C354E1">
                            <w:pPr>
                              <w:pStyle w:val="a3"/>
                              <w:kinsoku w:val="0"/>
                              <w:overflowPunct w:val="0"/>
                              <w:spacing w:line="238" w:lineRule="auto"/>
                              <w:ind w:left="4159" w:right="4158" w:firstLine="0"/>
                              <w:jc w:val="center"/>
                            </w:pPr>
                            <w:r>
                              <w:rPr>
                                <w:b/>
                                <w:bCs/>
                                <w:spacing w:val="-1"/>
                              </w:rPr>
                              <w:t>Άρθρο</w:t>
                            </w:r>
                            <w:r>
                              <w:rPr>
                                <w:b/>
                                <w:bCs/>
                                <w:spacing w:val="1"/>
                              </w:rPr>
                              <w:t xml:space="preserve"> </w:t>
                            </w:r>
                            <w:r>
                              <w:rPr>
                                <w:b/>
                                <w:bCs/>
                              </w:rPr>
                              <w:t>13</w:t>
                            </w:r>
                            <w:r>
                              <w:rPr>
                                <w:b/>
                                <w:bCs/>
                                <w:spacing w:val="24"/>
                              </w:rPr>
                              <w:t xml:space="preserve"> </w:t>
                            </w:r>
                            <w:r>
                              <w:rPr>
                                <w:b/>
                                <w:bCs/>
                              </w:rPr>
                              <w:t>Λογοκλοπή</w:t>
                            </w:r>
                          </w:p>
                        </w:txbxContent>
                      </wps:txbx>
                      <wps:bodyPr rot="0" vert="horz" wrap="square" lIns="0" tIns="0" rIns="0" bIns="0" anchor="t" anchorCtr="0" upright="1">
                        <a:noAutofit/>
                      </wps:bodyPr>
                    </wps:wsp>
                  </a:graphicData>
                </a:graphic>
              </wp:inline>
            </w:drawing>
          </mc:Choice>
          <mc:Fallback>
            <w:pict>
              <v:shape w14:anchorId="3B04A2FE" id="Text Box 46" o:spid="_x0000_s1040" type="#_x0000_t202" style="width:470.75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" fillcolor="#d9d9d9" stroked="f">
                <v:textbox inset="0,0,0,0">
                  <w:txbxContent>
                    <w:p w:rsidR="00DE0FD2" w:rsidRDefault="00DE0FD2" w:rsidP="00C354E1">
                      <w:pPr>
                        <w:pStyle w:val="a3"/>
                        <w:kinsoku w:val="0"/>
                        <w:overflowPunct w:val="0"/>
                        <w:spacing w:line="238" w:lineRule="auto"/>
                        <w:ind w:left="4159" w:right="4158" w:firstLine="0"/>
                        <w:jc w:val="center"/>
                      </w:pPr>
                      <w:r>
                        <w:rPr>
                          <w:b/>
                          <w:bCs/>
                          <w:spacing w:val="-1"/>
                        </w:rPr>
                        <w:t>Άρθρο</w:t>
                      </w:r>
                      <w:r>
                        <w:rPr>
                          <w:b/>
                          <w:bCs/>
                          <w:spacing w:val="1"/>
                        </w:rPr>
                        <w:t xml:space="preserve"> </w:t>
                      </w:r>
                      <w:r>
                        <w:rPr>
                          <w:b/>
                          <w:bCs/>
                        </w:rPr>
                        <w:t>13</w:t>
                      </w:r>
                      <w:r>
                        <w:rPr>
                          <w:b/>
                          <w:bCs/>
                          <w:spacing w:val="24"/>
                        </w:rPr>
                        <w:t xml:space="preserve"> </w:t>
                      </w:r>
                      <w:r>
                        <w:rPr>
                          <w:b/>
                          <w:bCs/>
                        </w:rPr>
                        <w:t>Λογοκλοπή</w:t>
                      </w:r>
                    </w:p>
                  </w:txbxContent>
                </v:textbox>
                <w10:anchorlock/>
              </v:shape>
            </w:pict>
          </mc:Fallback>
        </mc:AlternateContent>
      </w:r>
    </w:p>
    <w:p w:rsidR="00C354E1" w:rsidRPr="00E12A5C" w:rsidRDefault="00C354E1" w:rsidP="009E7C8F">
      <w:pPr>
        <w:pStyle w:val="a3"/>
        <w:kinsoku w:val="0"/>
        <w:overflowPunct w:val="0"/>
        <w:ind w:left="0" w:firstLine="0"/>
        <w:jc w:val="both"/>
        <w:rPr>
          <w:rFonts w:asciiTheme="minorHAnsi" w:hAnsiTheme="minorHAnsi" w:cstheme="minorHAnsi"/>
          <w:sz w:val="17"/>
          <w:szCs w:val="17"/>
        </w:rPr>
      </w:pPr>
    </w:p>
    <w:p w:rsidR="00C354E1" w:rsidRPr="00E12A5C" w:rsidRDefault="00C354E1"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Καταθέτοντας οποιαδήποτε μεταπτυχιακή εργασία, ο μεταπτυχιακός/κη φοιτητής/τρια υποχρεούται να αναφέρει αν χρησιμοποίησε το έργο</w:t>
      </w:r>
      <w:r w:rsidR="00DB2FE2" w:rsidRPr="00E12A5C">
        <w:rPr>
          <w:rFonts w:asciiTheme="minorHAnsi" w:hAnsiTheme="minorHAnsi" w:cstheme="minorHAnsi"/>
        </w:rPr>
        <w:t xml:space="preserve"> </w:t>
      </w:r>
      <w:r w:rsidRPr="00E12A5C">
        <w:rPr>
          <w:rFonts w:asciiTheme="minorHAnsi" w:hAnsiTheme="minorHAnsi" w:cstheme="minorHAnsi"/>
        </w:rPr>
        <w:t>και τις απόψεις άλλων.</w:t>
      </w:r>
    </w:p>
    <w:p w:rsidR="00C354E1" w:rsidRPr="00E12A5C" w:rsidRDefault="00C354E1"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Η αντιγραφή θεωρείται σοβαρό ακαδημαϊκό παράπτωμα. Λογοκλοπή θεωρείται η αντιγραφή εργασίας κάποιου/ας άλλου/ης, καθώς και η χρησιμοποίηση εργασίας άλλου/ης -δημοσιευμένης ή μη- χωρίς τη δέουσα αναφορά. Η παράθεση οποιουδήποτε υλικού τεκμηρίωσης, ακόμη και από μελέτες του/της ιδίου/ας του/της υποψηφίου/ας, χωρίς σχετική αναφορά, μπορεί να στοιχειοθετήσει απόφαση της Συνέλευσης του οικείου Τμήματος για διαγραφή του/της.</w:t>
      </w:r>
    </w:p>
    <w:p w:rsidR="008D3EFA" w:rsidRPr="00E12A5C" w:rsidRDefault="008D3EFA" w:rsidP="008D3EFA">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Στις παραπάνω περιπτώσεις -και μετά από αιτιολογημένη εισήγηση του/της επιβλέποντος/σας καθηγητή/τριας- η Συνέλευση του οικείου Τμήματος  μπορεί να αποφασίσει τη διαγραφή του/της .</w:t>
      </w:r>
    </w:p>
    <w:p w:rsidR="00293A36" w:rsidRPr="00E12A5C" w:rsidRDefault="008D3EFA"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Οποιοδήποτε παράπτωμα ή παράβαση ακαδημαϊκής δεοντολογίας παραπέμπεται στη Συντονιστική Επιτροπή του Π.Μ.Σ. για κρίση και εισήγηση για αντιμετώπιση του προβλήματος στη Συνέλευση του Τμήματος. Ως παραβάσεις θεωρούνται και τα παραπτώματα της αντιγραφής ή της λογοκλοπής και γενικότερα κάθε παράβαση των διατάξεων περί πνευματικής ιδιοκτησίας από μεταπτυχιακό/κη φοιτητή/τρια κατά τη συγγραφή εργασιών στο πλαίσιο των μαθημάτων ή την εκπόνηση μεταπτυχιακής διπλωματικής εργασίας</w:t>
      </w:r>
      <w:r w:rsidRPr="00E12A5C">
        <w:rPr>
          <w:rFonts w:asciiTheme="minorHAnsi" w:hAnsiTheme="minorHAnsi" w:cstheme="minorHAnsi"/>
          <w:b/>
          <w:bCs/>
          <w:position w:val="6"/>
          <w:sz w:val="16"/>
          <w:szCs w:val="16"/>
        </w:rPr>
        <w:t>17</w:t>
      </w:r>
      <w:r w:rsidRPr="00E12A5C">
        <w:rPr>
          <w:rFonts w:asciiTheme="minorHAnsi" w:hAnsiTheme="minorHAnsi" w:cstheme="minorHAnsi"/>
        </w:rPr>
        <w:t>.</w:t>
      </w:r>
    </w:p>
    <w:p w:rsidR="00293A36" w:rsidRPr="00E12A5C" w:rsidRDefault="00293A36" w:rsidP="009E7C8F">
      <w:pPr>
        <w:pStyle w:val="a3"/>
        <w:kinsoku w:val="0"/>
        <w:overflowPunct w:val="0"/>
        <w:ind w:left="0" w:firstLine="0"/>
        <w:jc w:val="both"/>
        <w:rPr>
          <w:rFonts w:asciiTheme="minorHAnsi" w:hAnsiTheme="minorHAnsi" w:cstheme="minorHAnsi"/>
          <w:sz w:val="17"/>
          <w:szCs w:val="17"/>
        </w:rPr>
      </w:pPr>
    </w:p>
    <w:p w:rsidR="00293A36" w:rsidRPr="00E12A5C" w:rsidRDefault="00E55399" w:rsidP="009E7C8F">
      <w:pPr>
        <w:pStyle w:val="a3"/>
        <w:kinsoku w:val="0"/>
        <w:overflowPunct w:val="0"/>
        <w:ind w:left="0" w:firstLine="0"/>
        <w:jc w:val="both"/>
        <w:rPr>
          <w:rFonts w:asciiTheme="minorHAnsi" w:hAnsiTheme="minorHAnsi" w:cstheme="minorHAnsi"/>
          <w:sz w:val="2"/>
          <w:szCs w:val="2"/>
        </w:rPr>
      </w:pPr>
      <w:r w:rsidRPr="00E12A5C">
        <w:rPr>
          <w:rFonts w:asciiTheme="minorHAnsi" w:hAnsiTheme="minorHAnsi" w:cstheme="minorHAnsi"/>
          <w:noProof/>
          <w:sz w:val="2"/>
          <w:szCs w:val="2"/>
        </w:rPr>
        <mc:AlternateContent>
          <mc:Choice Requires="wpg">
            <w:drawing>
              <wp:inline distT="0" distB="0" distL="0" distR="0" wp14:anchorId="2C809316" wp14:editId="5B97833D">
                <wp:extent cx="1839595" cy="12700"/>
                <wp:effectExtent l="9525" t="3810" r="8255" b="2540"/>
                <wp:docPr id="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0"/>
                          <a:chOff x="0" y="0"/>
                          <a:chExt cx="2897" cy="20"/>
                        </a:xfrm>
                      </wpg:grpSpPr>
                      <wps:wsp>
                        <wps:cNvPr id="8" name="Freeform 36"/>
                        <wps:cNvSpPr>
                          <a:spLocks/>
                        </wps:cNvSpPr>
                        <wps:spPr bwMode="auto">
                          <a:xfrm>
                            <a:off x="8" y="8"/>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704F94" id="Group 35" o:spid="_x0000_s1026" style="width:144.85pt;height:1pt;mso-position-horizontal-relative:char;mso-position-vertical-relative:line" coordsize="28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">
                <v:shape id="Freeform 36" o:spid="_x0000_s1027" style="position:absolute;left:8;top:8;width:2881;height:20;visibility:visible;mso-wrap-style:square;v-text-anchor:top" coordsize="28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vB8AA&#10;AADaAAAADwAAAGRycy9kb3ducmV2LnhtbERPTWvCQBC9C/0PyxS86aYVoqSu0hZiRfBgWup1yE6T&#10;tNnZkB01/ffuQfD4eN/L9eBadaY+NJ4NPE0TUMSltw1XBr4+88kCVBBki61nMvBPAdarh9ESM+sv&#10;fKBzIZWKIRwyNFCLdJnWoazJYZj6jjhyP753KBH2lbY9XmK4a/VzkqTaYcOxocaO3msq/4qTMzCb&#10;74959yvbNJeQ7o5v7iNsvo0ZPw6vL6CEBrmLb+6tNRC3xivxBu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DvB8AAAADaAAAADwAAAAAAAAAAAAAAAACYAgAAZHJzL2Rvd25y&#10;ZXYueG1sUEsFBgAAAAAEAAQA9QAAAIUDAAAAAA==&#10;" path="m,l2880,e" filled="f" strokeweight=".82pt">
                  <v:path arrowok="t" o:connecttype="custom" o:connectlocs="0,0;2880,0" o:connectangles="0,0"/>
                </v:shape>
                <w10:anchorlock/>
              </v:group>
            </w:pict>
          </mc:Fallback>
        </mc:AlternateContent>
      </w:r>
    </w:p>
    <w:p w:rsidR="00293A36" w:rsidRPr="00E12A5C" w:rsidRDefault="00293A36" w:rsidP="009E7C8F">
      <w:pPr>
        <w:pStyle w:val="a3"/>
        <w:kinsoku w:val="0"/>
        <w:overflowPunct w:val="0"/>
        <w:ind w:left="0" w:firstLine="0"/>
        <w:jc w:val="both"/>
        <w:rPr>
          <w:rFonts w:asciiTheme="minorHAnsi" w:hAnsiTheme="minorHAnsi" w:cstheme="minorHAnsi"/>
          <w:sz w:val="16"/>
          <w:szCs w:val="16"/>
        </w:rPr>
      </w:pPr>
      <w:r w:rsidRPr="00E12A5C">
        <w:rPr>
          <w:rFonts w:asciiTheme="minorHAnsi" w:hAnsiTheme="minorHAnsi" w:cstheme="minorHAnsi"/>
          <w:b/>
          <w:bCs/>
          <w:position w:val="4"/>
          <w:sz w:val="10"/>
          <w:szCs w:val="10"/>
        </w:rPr>
        <w:t>15</w:t>
      </w:r>
      <w:r w:rsidR="00C354E1" w:rsidRPr="00E12A5C">
        <w:rPr>
          <w:rFonts w:asciiTheme="minorHAnsi" w:hAnsiTheme="minorHAnsi" w:cstheme="minorHAnsi"/>
          <w:b/>
          <w:bCs/>
          <w:position w:val="4"/>
          <w:sz w:val="10"/>
          <w:szCs w:val="10"/>
        </w:rPr>
        <w:t xml:space="preserve">  </w:t>
      </w:r>
      <w:r w:rsidRPr="00E12A5C">
        <w:rPr>
          <w:rFonts w:asciiTheme="minorHAnsi" w:hAnsiTheme="minorHAnsi" w:cstheme="minorHAnsi"/>
          <w:b/>
          <w:bCs/>
          <w:sz w:val="16"/>
          <w:szCs w:val="16"/>
        </w:rPr>
        <w:t>Βλέπε ερμηνευτική εγκύκλιο Υπουργείου Παιδείας, Έρευνας και Θρησκευμάτων με αριθμό 164530/Ζ1/3-10-2017 (ΑΔΑ: 3ΕΜ04653ΠΣ-ΥΑ4)</w:t>
      </w:r>
    </w:p>
    <w:p w:rsidR="00822EF8" w:rsidRPr="00E12A5C" w:rsidRDefault="00822EF8" w:rsidP="009E7C8F">
      <w:pPr>
        <w:pStyle w:val="a3"/>
        <w:kinsoku w:val="0"/>
        <w:overflowPunct w:val="0"/>
        <w:ind w:left="0" w:firstLine="0"/>
        <w:jc w:val="both"/>
        <w:rPr>
          <w:rFonts w:asciiTheme="minorHAnsi" w:hAnsiTheme="minorHAnsi" w:cstheme="minorHAnsi"/>
          <w:sz w:val="16"/>
          <w:szCs w:val="16"/>
        </w:rPr>
        <w:sectPr w:rsidR="00822EF8" w:rsidRPr="00E12A5C" w:rsidSect="001176B8">
          <w:pgSz w:w="11910" w:h="16840"/>
          <w:pgMar w:top="1418" w:right="1418" w:bottom="1418" w:left="1418" w:header="0" w:footer="701" w:gutter="0"/>
          <w:cols w:space="720"/>
          <w:noEndnote/>
        </w:sectPr>
      </w:pPr>
      <w:r w:rsidRPr="00E12A5C">
        <w:rPr>
          <w:rFonts w:asciiTheme="minorHAnsi" w:hAnsiTheme="minorHAnsi" w:cstheme="minorHAnsi"/>
          <w:b/>
          <w:bCs/>
          <w:position w:val="4"/>
          <w:sz w:val="10"/>
          <w:szCs w:val="10"/>
        </w:rPr>
        <w:t>16</w:t>
      </w:r>
      <w:r w:rsidR="00C354E1" w:rsidRPr="00E12A5C">
        <w:rPr>
          <w:rFonts w:asciiTheme="minorHAnsi" w:hAnsiTheme="minorHAnsi" w:cstheme="minorHAnsi"/>
          <w:b/>
          <w:bCs/>
          <w:position w:val="4"/>
          <w:sz w:val="10"/>
          <w:szCs w:val="10"/>
        </w:rPr>
        <w:t xml:space="preserve">  </w:t>
      </w:r>
      <w:r w:rsidRPr="00E12A5C">
        <w:rPr>
          <w:rFonts w:asciiTheme="minorHAnsi" w:hAnsiTheme="minorHAnsi" w:cstheme="minorHAnsi"/>
          <w:b/>
          <w:bCs/>
          <w:sz w:val="16"/>
          <w:szCs w:val="16"/>
        </w:rPr>
        <w:t>Βλέπε απόφαση της Συγκλήτου (συνεδρίαση 2913/23-7-2015, έγγραφο με αριθμό 5288/4-11-2015 με θέμα «Εξορθολογισμός της Γραμματειακής Υποστήριξης των Σχολών και των Τμημάτων του Α.Π.Θ.)</w:t>
      </w:r>
    </w:p>
    <w:p w:rsidR="00293A36" w:rsidRPr="00E12A5C" w:rsidRDefault="00293A36" w:rsidP="009E7C8F">
      <w:pPr>
        <w:pStyle w:val="a3"/>
        <w:kinsoku w:val="0"/>
        <w:overflowPunct w:val="0"/>
        <w:ind w:left="0" w:firstLine="0"/>
        <w:jc w:val="both"/>
        <w:rPr>
          <w:rFonts w:asciiTheme="minorHAnsi" w:hAnsiTheme="minorHAnsi" w:cstheme="minorHAnsi"/>
          <w:sz w:val="28"/>
          <w:szCs w:val="28"/>
        </w:rPr>
      </w:pPr>
    </w:p>
    <w:p w:rsidR="00293A36" w:rsidRPr="00E12A5C" w:rsidRDefault="00E55399" w:rsidP="009E7C8F">
      <w:pPr>
        <w:pStyle w:val="a3"/>
        <w:kinsoku w:val="0"/>
        <w:overflowPunct w:val="0"/>
        <w:ind w:left="0" w:firstLine="0"/>
        <w:jc w:val="both"/>
        <w:rPr>
          <w:rFonts w:asciiTheme="minorHAnsi" w:hAnsiTheme="minorHAnsi" w:cstheme="minorHAnsi"/>
          <w:sz w:val="20"/>
          <w:szCs w:val="20"/>
        </w:rPr>
      </w:pPr>
      <w:r w:rsidRPr="00E12A5C">
        <w:rPr>
          <w:rFonts w:asciiTheme="minorHAnsi" w:hAnsiTheme="minorHAnsi" w:cstheme="minorHAnsi"/>
          <w:noProof/>
          <w:sz w:val="20"/>
          <w:szCs w:val="20"/>
        </w:rPr>
        <mc:AlternateContent>
          <mc:Choice Requires="wps">
            <w:drawing>
              <wp:inline distT="0" distB="0" distL="0" distR="0" wp14:anchorId="5E92A99A" wp14:editId="3B816F1C">
                <wp:extent cx="5978525" cy="524510"/>
                <wp:effectExtent l="0" t="0" r="0" b="0"/>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5245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FD2" w:rsidRDefault="00DE0FD2">
                            <w:pPr>
                              <w:pStyle w:val="a3"/>
                              <w:kinsoku w:val="0"/>
                              <w:overflowPunct w:val="0"/>
                              <w:spacing w:line="238" w:lineRule="auto"/>
                              <w:ind w:left="3041" w:right="3041" w:firstLine="1221"/>
                            </w:pPr>
                            <w:r>
                              <w:rPr>
                                <w:b/>
                                <w:bCs/>
                              </w:rPr>
                              <w:t xml:space="preserve">Άρθρο 14 </w:t>
                            </w:r>
                            <w:r>
                              <w:rPr>
                                <w:b/>
                                <w:bCs/>
                                <w:spacing w:val="-1"/>
                              </w:rPr>
                              <w:t xml:space="preserve">Διατμηματικά </w:t>
                            </w:r>
                            <w:r>
                              <w:rPr>
                                <w:b/>
                                <w:bCs/>
                              </w:rPr>
                              <w:t xml:space="preserve">ή </w:t>
                            </w:r>
                            <w:r>
                              <w:rPr>
                                <w:b/>
                                <w:bCs/>
                                <w:spacing w:val="-1"/>
                              </w:rPr>
                              <w:t xml:space="preserve">διιδρυματικά </w:t>
                            </w:r>
                            <w:r>
                              <w:rPr>
                                <w:b/>
                                <w:bCs/>
                              </w:rPr>
                              <w:t>Π.Μ.Σ.</w:t>
                            </w:r>
                          </w:p>
                          <w:p w:rsidR="00DE0FD2" w:rsidRDefault="00DE0FD2">
                            <w:pPr>
                              <w:pStyle w:val="a3"/>
                              <w:kinsoku w:val="0"/>
                              <w:overflowPunct w:val="0"/>
                              <w:spacing w:before="1"/>
                              <w:ind w:left="0" w:right="2" w:firstLine="0"/>
                              <w:jc w:val="center"/>
                            </w:pPr>
                            <w:r>
                              <w:rPr>
                                <w:b/>
                                <w:bCs/>
                                <w:spacing w:val="-1"/>
                              </w:rPr>
                              <w:t>(άρθρο</w:t>
                            </w:r>
                            <w:r>
                              <w:rPr>
                                <w:b/>
                                <w:bCs/>
                              </w:rPr>
                              <w:t xml:space="preserve"> 43 του </w:t>
                            </w:r>
                            <w:r>
                              <w:rPr>
                                <w:b/>
                                <w:bCs/>
                                <w:spacing w:val="-1"/>
                              </w:rPr>
                              <w:t>Ν.4485/2017)</w:t>
                            </w:r>
                          </w:p>
                        </w:txbxContent>
                      </wps:txbx>
                      <wps:bodyPr rot="0" vert="horz" wrap="square" lIns="0" tIns="0" rIns="0" bIns="0" anchor="t" anchorCtr="0" upright="1">
                        <a:noAutofit/>
                      </wps:bodyPr>
                    </wps:wsp>
                  </a:graphicData>
                </a:graphic>
              </wp:inline>
            </w:drawing>
          </mc:Choice>
          <mc:Fallback>
            <w:pict>
              <v:shape w14:anchorId="5E92A99A" id="Text Box 38" o:spid="_x0000_s1041" type="#_x0000_t202" style="width:470.75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" fillcolor="#d9d9d9" stroked="f">
                <v:textbox inset="0,0,0,0">
                  <w:txbxContent>
                    <w:p w:rsidR="00DE0FD2" w:rsidRDefault="00DE0FD2">
                      <w:pPr>
                        <w:pStyle w:val="a3"/>
                        <w:kinsoku w:val="0"/>
                        <w:overflowPunct w:val="0"/>
                        <w:spacing w:line="238" w:lineRule="auto"/>
                        <w:ind w:left="3041" w:right="3041" w:firstLine="1221"/>
                      </w:pPr>
                      <w:r>
                        <w:rPr>
                          <w:b/>
                          <w:bCs/>
                        </w:rPr>
                        <w:t xml:space="preserve">Άρθρο 14 </w:t>
                      </w:r>
                      <w:r>
                        <w:rPr>
                          <w:b/>
                          <w:bCs/>
                          <w:spacing w:val="-1"/>
                        </w:rPr>
                        <w:t xml:space="preserve">Διατμηματικά </w:t>
                      </w:r>
                      <w:r>
                        <w:rPr>
                          <w:b/>
                          <w:bCs/>
                        </w:rPr>
                        <w:t xml:space="preserve">ή </w:t>
                      </w:r>
                      <w:r>
                        <w:rPr>
                          <w:b/>
                          <w:bCs/>
                          <w:spacing w:val="-1"/>
                        </w:rPr>
                        <w:t xml:space="preserve">διιδρυματικά </w:t>
                      </w:r>
                      <w:r>
                        <w:rPr>
                          <w:b/>
                          <w:bCs/>
                        </w:rPr>
                        <w:t>Π.Μ.Σ.</w:t>
                      </w:r>
                    </w:p>
                    <w:p w:rsidR="00DE0FD2" w:rsidRDefault="00DE0FD2">
                      <w:pPr>
                        <w:pStyle w:val="a3"/>
                        <w:kinsoku w:val="0"/>
                        <w:overflowPunct w:val="0"/>
                        <w:spacing w:before="1"/>
                        <w:ind w:left="0" w:right="2" w:firstLine="0"/>
                        <w:jc w:val="center"/>
                      </w:pPr>
                      <w:r>
                        <w:rPr>
                          <w:b/>
                          <w:bCs/>
                          <w:spacing w:val="-1"/>
                        </w:rPr>
                        <w:t>(άρθρο</w:t>
                      </w:r>
                      <w:r>
                        <w:rPr>
                          <w:b/>
                          <w:bCs/>
                        </w:rPr>
                        <w:t xml:space="preserve"> 43 του </w:t>
                      </w:r>
                      <w:r>
                        <w:rPr>
                          <w:b/>
                          <w:bCs/>
                          <w:spacing w:val="-1"/>
                        </w:rPr>
                        <w:t>Ν.4485/2017)</w:t>
                      </w:r>
                    </w:p>
                  </w:txbxContent>
                </v:textbox>
                <w10:anchorlock/>
              </v:shape>
            </w:pict>
          </mc:Fallback>
        </mc:AlternateContent>
      </w:r>
    </w:p>
    <w:p w:rsidR="007552C0" w:rsidRPr="00E12A5C" w:rsidRDefault="007552C0" w:rsidP="009E7C8F">
      <w:pPr>
        <w:pStyle w:val="a3"/>
        <w:kinsoku w:val="0"/>
        <w:overflowPunct w:val="0"/>
        <w:ind w:left="0" w:firstLine="0"/>
        <w:jc w:val="both"/>
        <w:rPr>
          <w:rFonts w:asciiTheme="minorHAnsi" w:hAnsiTheme="minorHAnsi" w:cstheme="minorHAnsi"/>
        </w:rPr>
      </w:pPr>
    </w:p>
    <w:p w:rsidR="00293A36" w:rsidRPr="00E12A5C" w:rsidRDefault="00293A36"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Το Τμήμα Δασολογίας και Φυσικού Περιβάλλοντος της Σχολής Γεωπονίας, Δασολογίας και Φυσικού Περιβάλλοντος του ΑΠΘ είναι δυνατό να συνεργάζεται σύμφωνα με όσα προβλέπονται στο άρθρο 43 παρ.1 του Ν.4485/2017:</w:t>
      </w:r>
    </w:p>
    <w:p w:rsidR="00293A36" w:rsidRPr="00E12A5C" w:rsidRDefault="00293A36"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b/>
          <w:bCs/>
        </w:rPr>
        <w:t>α)</w:t>
      </w:r>
      <w:r w:rsidR="0042555F" w:rsidRPr="00E12A5C">
        <w:rPr>
          <w:rFonts w:asciiTheme="minorHAnsi" w:hAnsiTheme="minorHAnsi" w:cstheme="minorHAnsi"/>
          <w:b/>
          <w:bCs/>
        </w:rPr>
        <w:t xml:space="preserve"> </w:t>
      </w:r>
      <w:r w:rsidRPr="00E12A5C">
        <w:rPr>
          <w:rFonts w:asciiTheme="minorHAnsi" w:hAnsiTheme="minorHAnsi" w:cstheme="minorHAnsi"/>
        </w:rPr>
        <w:t>με Τμήματα του ίδιου ή άλλου ΑΕΙ, ερευνητικά κέντρα και ινστιτούτα του άρθρου 13</w:t>
      </w:r>
      <w:r w:rsidRPr="00E12A5C">
        <w:rPr>
          <w:rFonts w:asciiTheme="minorHAnsi" w:hAnsiTheme="minorHAnsi" w:cstheme="minorHAnsi"/>
          <w:position w:val="6"/>
          <w:sz w:val="16"/>
          <w:szCs w:val="16"/>
        </w:rPr>
        <w:t xml:space="preserve">Α </w:t>
      </w:r>
      <w:r w:rsidRPr="00E12A5C">
        <w:rPr>
          <w:rFonts w:asciiTheme="minorHAnsi" w:hAnsiTheme="minorHAnsi" w:cstheme="minorHAnsi"/>
        </w:rPr>
        <w:t>του Ν.4310/2014, συμπεριλαμβανομένων των ερευνητικών κέντρων της Ακαδημίας Αθηνών και του Ιδρύματος Ιατροβιολογικών Ερευνών της Ακαδημίας Αθηνών. Απαραίτητη προϋπόθεση είναι ένα τουλάχιστον από τα συνεργαζόμενα Τμήματα να είναι αυτοδύναμο. Τα σχετικά με τη λειτουργία και οργάνωση προβλέπονται στο οικείο Ειδικό Πρωτόκολλο Συνεργασίας που καταρτίζεται.</w:t>
      </w:r>
    </w:p>
    <w:p w:rsidR="00293A36" w:rsidRPr="00E12A5C" w:rsidRDefault="00293A36"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Τα διατμηματικά ή διιδρυματικά Π.Μ.Σ. ιδρύονται με απόφαση της οικείας Συγκλήτου ή των οικείων Συγκλήτων και του συλλογικού οργάνου διοίκησης του Ερευνητικού Κέντρου, σύμφωνα με τα οριζόμενα του άρθρου 32  και των εισηγήσεων των Συνελεύσεων των συνεργαζόμενων Τμημάτων.</w:t>
      </w:r>
    </w:p>
    <w:p w:rsidR="00293A36" w:rsidRPr="00E12A5C" w:rsidRDefault="00293A36"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b/>
          <w:bCs/>
        </w:rPr>
        <w:t>β)</w:t>
      </w:r>
      <w:r w:rsidR="0042555F" w:rsidRPr="00E12A5C">
        <w:rPr>
          <w:rFonts w:asciiTheme="minorHAnsi" w:hAnsiTheme="minorHAnsi" w:cstheme="minorHAnsi"/>
          <w:b/>
          <w:bCs/>
        </w:rPr>
        <w:t xml:space="preserve"> </w:t>
      </w:r>
      <w:r w:rsidRPr="00E12A5C">
        <w:rPr>
          <w:rFonts w:asciiTheme="minorHAnsi" w:hAnsiTheme="minorHAnsi" w:cstheme="minorHAnsi"/>
        </w:rPr>
        <w:t>με αναγνωρισμένα ως ομοταγή Ιδρύματα ή ερευνητικά κέντρα και ινστιτούτα της αλλοδαπής για την οργάνωση και λειτουργία κοινών Π.Μ.Σ.. Τα σχετικά με την ίδρυση του κοινού Π.Μ.Σ. και του Ειδ</w:t>
      </w:r>
      <w:r w:rsidR="004B180D" w:rsidRPr="00E12A5C">
        <w:rPr>
          <w:rFonts w:asciiTheme="minorHAnsi" w:hAnsiTheme="minorHAnsi" w:cstheme="minorHAnsi"/>
        </w:rPr>
        <w:t>ικού</w:t>
      </w:r>
      <w:r w:rsidR="0042555F" w:rsidRPr="00E12A5C">
        <w:rPr>
          <w:rFonts w:asciiTheme="minorHAnsi" w:hAnsiTheme="minorHAnsi" w:cstheme="minorHAnsi"/>
        </w:rPr>
        <w:t xml:space="preserve"> Πρωτοκό</w:t>
      </w:r>
      <w:r w:rsidRPr="00E12A5C">
        <w:rPr>
          <w:rFonts w:asciiTheme="minorHAnsi" w:hAnsiTheme="minorHAnsi" w:cstheme="minorHAnsi"/>
        </w:rPr>
        <w:t>λλου Συνεργασίας ορίζει σχε</w:t>
      </w:r>
      <w:r w:rsidR="0042555F" w:rsidRPr="00E12A5C">
        <w:rPr>
          <w:rFonts w:asciiTheme="minorHAnsi" w:hAnsiTheme="minorHAnsi" w:cstheme="minorHAnsi"/>
        </w:rPr>
        <w:t>τική απόφαση του Υπουργού Παιδ</w:t>
      </w:r>
      <w:r w:rsidRPr="00E12A5C">
        <w:rPr>
          <w:rFonts w:asciiTheme="minorHAnsi" w:hAnsiTheme="minorHAnsi" w:cstheme="minorHAnsi"/>
        </w:rPr>
        <w:t>είας, Έρευνας και Θρησκευμάτων .</w:t>
      </w:r>
    </w:p>
    <w:p w:rsidR="00293A36" w:rsidRPr="00E12A5C" w:rsidRDefault="00293A36" w:rsidP="009E7C8F">
      <w:pPr>
        <w:pStyle w:val="a3"/>
        <w:kinsoku w:val="0"/>
        <w:overflowPunct w:val="0"/>
        <w:ind w:left="0" w:firstLine="0"/>
        <w:jc w:val="both"/>
        <w:rPr>
          <w:rFonts w:asciiTheme="minorHAnsi" w:hAnsiTheme="minorHAnsi" w:cstheme="minorHAnsi"/>
          <w:sz w:val="20"/>
          <w:szCs w:val="20"/>
        </w:rPr>
      </w:pPr>
    </w:p>
    <w:p w:rsidR="00293A36" w:rsidRPr="00E12A5C" w:rsidRDefault="00293A36" w:rsidP="009E7C8F">
      <w:pPr>
        <w:pStyle w:val="a3"/>
        <w:kinsoku w:val="0"/>
        <w:overflowPunct w:val="0"/>
        <w:ind w:left="0" w:firstLine="0"/>
        <w:jc w:val="both"/>
        <w:rPr>
          <w:rFonts w:asciiTheme="minorHAnsi" w:hAnsiTheme="minorHAnsi" w:cstheme="minorHAnsi"/>
          <w:sz w:val="28"/>
          <w:szCs w:val="28"/>
        </w:rPr>
      </w:pPr>
    </w:p>
    <w:p w:rsidR="00293A36" w:rsidRPr="00E12A5C" w:rsidRDefault="00E55399" w:rsidP="009E7C8F">
      <w:pPr>
        <w:pStyle w:val="a3"/>
        <w:kinsoku w:val="0"/>
        <w:overflowPunct w:val="0"/>
        <w:ind w:left="0" w:firstLine="0"/>
        <w:jc w:val="both"/>
        <w:rPr>
          <w:rFonts w:asciiTheme="minorHAnsi" w:hAnsiTheme="minorHAnsi" w:cstheme="minorHAnsi"/>
          <w:sz w:val="20"/>
          <w:szCs w:val="20"/>
        </w:rPr>
      </w:pPr>
      <w:r w:rsidRPr="00E12A5C">
        <w:rPr>
          <w:rFonts w:asciiTheme="minorHAnsi" w:hAnsiTheme="minorHAnsi" w:cstheme="minorHAnsi"/>
          <w:noProof/>
          <w:sz w:val="20"/>
          <w:szCs w:val="20"/>
        </w:rPr>
        <mc:AlternateContent>
          <mc:Choice Requires="wps">
            <w:drawing>
              <wp:inline distT="0" distB="0" distL="0" distR="0" wp14:anchorId="6F9049CE" wp14:editId="0D6C4C5D">
                <wp:extent cx="5978525" cy="349250"/>
                <wp:effectExtent l="0" t="0" r="0" b="0"/>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3492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FD2" w:rsidRDefault="00DE0FD2">
                            <w:pPr>
                              <w:pStyle w:val="a3"/>
                              <w:kinsoku w:val="0"/>
                              <w:overflowPunct w:val="0"/>
                              <w:ind w:left="3650" w:right="3647" w:firstLine="612"/>
                            </w:pPr>
                            <w:r>
                              <w:rPr>
                                <w:b/>
                                <w:bCs/>
                                <w:spacing w:val="-1"/>
                              </w:rPr>
                              <w:t>Άρθρο</w:t>
                            </w:r>
                            <w:r>
                              <w:rPr>
                                <w:b/>
                                <w:bCs/>
                              </w:rPr>
                              <w:t xml:space="preserve"> 15</w:t>
                            </w:r>
                            <w:r>
                              <w:rPr>
                                <w:b/>
                                <w:bCs/>
                                <w:spacing w:val="25"/>
                              </w:rPr>
                              <w:t xml:space="preserve"> </w:t>
                            </w:r>
                            <w:r>
                              <w:rPr>
                                <w:b/>
                                <w:bCs/>
                                <w:spacing w:val="-1"/>
                              </w:rPr>
                              <w:t>Μεταβατικές</w:t>
                            </w:r>
                            <w:r>
                              <w:rPr>
                                <w:b/>
                                <w:bCs/>
                                <w:spacing w:val="2"/>
                              </w:rPr>
                              <w:t xml:space="preserve"> </w:t>
                            </w:r>
                            <w:r>
                              <w:rPr>
                                <w:b/>
                                <w:bCs/>
                                <w:spacing w:val="-1"/>
                              </w:rPr>
                              <w:t>ρυθμίσεις</w:t>
                            </w:r>
                          </w:p>
                        </w:txbxContent>
                      </wps:txbx>
                      <wps:bodyPr rot="0" vert="horz" wrap="square" lIns="0" tIns="0" rIns="0" bIns="0" anchor="t" anchorCtr="0" upright="1">
                        <a:noAutofit/>
                      </wps:bodyPr>
                    </wps:wsp>
                  </a:graphicData>
                </a:graphic>
              </wp:inline>
            </w:drawing>
          </mc:Choice>
          <mc:Fallback>
            <w:pict>
              <v:shape w14:anchorId="6F9049CE" id="Text Box 39" o:spid="_x0000_s1042" type="#_x0000_t202" style="width:470.75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" fillcolor="#d9d9d9" stroked="f">
                <v:textbox inset="0,0,0,0">
                  <w:txbxContent>
                    <w:p w:rsidR="00DE0FD2" w:rsidRDefault="00DE0FD2">
                      <w:pPr>
                        <w:pStyle w:val="a3"/>
                        <w:kinsoku w:val="0"/>
                        <w:overflowPunct w:val="0"/>
                        <w:ind w:left="3650" w:right="3647" w:firstLine="612"/>
                      </w:pPr>
                      <w:r>
                        <w:rPr>
                          <w:b/>
                          <w:bCs/>
                          <w:spacing w:val="-1"/>
                        </w:rPr>
                        <w:t>Άρθρο</w:t>
                      </w:r>
                      <w:r>
                        <w:rPr>
                          <w:b/>
                          <w:bCs/>
                        </w:rPr>
                        <w:t xml:space="preserve"> 15</w:t>
                      </w:r>
                      <w:r>
                        <w:rPr>
                          <w:b/>
                          <w:bCs/>
                          <w:spacing w:val="25"/>
                        </w:rPr>
                        <w:t xml:space="preserve"> </w:t>
                      </w:r>
                      <w:r>
                        <w:rPr>
                          <w:b/>
                          <w:bCs/>
                          <w:spacing w:val="-1"/>
                        </w:rPr>
                        <w:t>Μεταβατικές</w:t>
                      </w:r>
                      <w:r>
                        <w:rPr>
                          <w:b/>
                          <w:bCs/>
                          <w:spacing w:val="2"/>
                        </w:rPr>
                        <w:t xml:space="preserve"> </w:t>
                      </w:r>
                      <w:r>
                        <w:rPr>
                          <w:b/>
                          <w:bCs/>
                          <w:spacing w:val="-1"/>
                        </w:rPr>
                        <w:t>ρυθμίσεις</w:t>
                      </w:r>
                    </w:p>
                  </w:txbxContent>
                </v:textbox>
                <w10:anchorlock/>
              </v:shape>
            </w:pict>
          </mc:Fallback>
        </mc:AlternateContent>
      </w:r>
    </w:p>
    <w:p w:rsidR="00293A36" w:rsidRPr="00E12A5C" w:rsidRDefault="00293A36" w:rsidP="009E7C8F">
      <w:pPr>
        <w:pStyle w:val="a3"/>
        <w:kinsoku w:val="0"/>
        <w:overflowPunct w:val="0"/>
        <w:ind w:left="0" w:firstLine="0"/>
        <w:jc w:val="both"/>
        <w:rPr>
          <w:rFonts w:asciiTheme="minorHAnsi" w:hAnsiTheme="minorHAnsi" w:cstheme="minorHAnsi"/>
          <w:sz w:val="20"/>
          <w:szCs w:val="20"/>
        </w:rPr>
      </w:pPr>
    </w:p>
    <w:p w:rsidR="00C354E1" w:rsidRPr="00E12A5C" w:rsidRDefault="00C354E1"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Οι φοιτητές που έχουν ήδη εγγραφεί σε Π.Μ.Σ. κατά την έναρξη ισχύος του Ν.4485/2017, καθώς και οι φοιτητές που εγγράφονται και αρχίζουν τη φοίτηση το ακαδημαϊκό έτος 2017-2018 σε Π.Μ.Σ. ιδρυθέν έως τη δημοσίευση του Ν.4485/2017, συνεχίζουν και ολοκληρώνουν το πρόγραμμα, σύμφωνα με τις ισχύουσες, έως την έναρξη ισχύος του Ν.4485/2017, διατάξεις (άρθρο 85 παρ.2 του ν. 4485/2017).</w:t>
      </w:r>
    </w:p>
    <w:p w:rsidR="00293A36" w:rsidRPr="007417E3" w:rsidRDefault="00C354E1" w:rsidP="009E7C8F">
      <w:pPr>
        <w:pStyle w:val="a3"/>
        <w:kinsoku w:val="0"/>
        <w:overflowPunct w:val="0"/>
        <w:ind w:left="0" w:firstLine="0"/>
        <w:jc w:val="both"/>
        <w:rPr>
          <w:rFonts w:asciiTheme="minorHAnsi" w:hAnsiTheme="minorHAnsi" w:cstheme="minorHAnsi"/>
        </w:rPr>
      </w:pPr>
      <w:r w:rsidRPr="00E12A5C">
        <w:rPr>
          <w:rFonts w:asciiTheme="minorHAnsi" w:hAnsiTheme="minorHAnsi" w:cstheme="minorHAnsi"/>
        </w:rPr>
        <w:t>Οποιοδήποτε θέμα προκύψει στο μέλλον που δεν καλύπτεται από την σχετική νομοθεσία ή τον οικείο Κανονισμό Μεταπτυχιακών Σπουδών, θα αντιμετωπιστεί με αποφάσεις της Συνέλευσης του Τμήματος και της Συγκλήτου του Ιδρύματος με τροποποίηση του Κανονισμού και δημοσίευση στ</w:t>
      </w:r>
      <w:r w:rsidR="008D3EFA" w:rsidRPr="00E12A5C">
        <w:rPr>
          <w:rFonts w:asciiTheme="minorHAnsi" w:hAnsiTheme="minorHAnsi" w:cstheme="minorHAnsi"/>
        </w:rPr>
        <w:t>ην Εφημερίδα της Κυβερνήσεως.</w:t>
      </w:r>
    </w:p>
    <w:sectPr w:rsidR="00293A36" w:rsidRPr="007417E3" w:rsidSect="001176B8">
      <w:pgSz w:w="11910" w:h="16840"/>
      <w:pgMar w:top="1418" w:right="1418" w:bottom="1418" w:left="1418" w:header="0" w:footer="701" w:gutter="0"/>
      <w:cols w:space="720" w:equalWidth="0">
        <w:col w:w="881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F7F" w:rsidRDefault="00044F7F">
      <w:r>
        <w:separator/>
      </w:r>
    </w:p>
  </w:endnote>
  <w:endnote w:type="continuationSeparator" w:id="0">
    <w:p w:rsidR="00044F7F" w:rsidRDefault="0004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gHelveticaUCPol">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D2" w:rsidRDefault="00DE0FD2">
    <w:pPr>
      <w:pStyle w:val="a3"/>
      <w:kinsoku w:val="0"/>
      <w:overflowPunct w:val="0"/>
      <w:spacing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F7F" w:rsidRDefault="00044F7F">
      <w:r>
        <w:separator/>
      </w:r>
    </w:p>
  </w:footnote>
  <w:footnote w:type="continuationSeparator" w:id="0">
    <w:p w:rsidR="00044F7F" w:rsidRDefault="00044F7F">
      <w:r>
        <w:continuationSeparator/>
      </w:r>
    </w:p>
  </w:footnote>
  <w:footnote w:id="1">
    <w:p w:rsidR="00DE0FD2" w:rsidRPr="0078473B" w:rsidRDefault="00DE0FD2" w:rsidP="00F73495">
      <w:pPr>
        <w:pStyle w:val="aa"/>
        <w:jc w:val="both"/>
        <w:rPr>
          <w:rFonts w:ascii="Arial Narrow" w:hAnsi="Arial Narrow"/>
          <w:b/>
          <w:sz w:val="16"/>
          <w:szCs w:val="16"/>
        </w:rPr>
      </w:pPr>
      <w:r w:rsidRPr="0078473B">
        <w:rPr>
          <w:rStyle w:val="ab"/>
          <w:rFonts w:ascii="Arial Narrow" w:hAnsi="Arial Narrow"/>
          <w:b/>
          <w:sz w:val="16"/>
          <w:szCs w:val="16"/>
        </w:rPr>
        <w:footnoteRef/>
      </w:r>
      <w:r w:rsidRPr="0078473B">
        <w:rPr>
          <w:rFonts w:ascii="Arial Narrow" w:hAnsi="Arial Narrow"/>
          <w:b/>
          <w:sz w:val="16"/>
          <w:szCs w:val="16"/>
        </w:rPr>
        <w:t>(Άρθρο 34 παρ. 6) Αν ο μεταπτυχιακός φοιτητής αποτύχει στην εξέταση του μαθήματος ή μαθημάτων, ούτως ώστε σύμφωνα με όσα ορίζονται στον Κανονισμό Μεταπτυχιακών Σπουδών θεωρείται ότι δεν έχει ολοκληρώσει επιτυχώς το πρόγραμμα, εξετάζεται, ύστερα από αίτησή του, από τριμελή επιτροπή μελών ΔΕΠ της Σχολής, οι οποίοι έχουν το ίδιο ή συναφές γνωστικό αντικείμενο με το εξεταζόμενο μάθημα και ορίζονται από τη Συνέλευση του Τμήματος. Από την επιτροπή εξαιρείται ο υπεύθυνος της εξέτασης διδασκόντων.</w:t>
      </w:r>
    </w:p>
  </w:footnote>
  <w:footnote w:id="2">
    <w:p w:rsidR="00DE0FD2" w:rsidRPr="0078473B" w:rsidRDefault="00DE0FD2" w:rsidP="00FC613E">
      <w:pPr>
        <w:pStyle w:val="aa"/>
        <w:rPr>
          <w:rFonts w:ascii="Arial Narrow" w:hAnsi="Arial Narrow"/>
          <w:b/>
          <w:sz w:val="16"/>
          <w:szCs w:val="16"/>
        </w:rPr>
      </w:pPr>
    </w:p>
  </w:footnote>
  <w:footnote w:id="3">
    <w:p w:rsidR="00DE0FD2" w:rsidRPr="0078473B" w:rsidRDefault="00DE0FD2" w:rsidP="00FC613E">
      <w:pPr>
        <w:pStyle w:val="Default"/>
        <w:jc w:val="both"/>
        <w:rPr>
          <w:rFonts w:ascii="Arial Narrow" w:hAnsi="Arial Narrow"/>
          <w:b/>
          <w:color w:val="auto"/>
          <w:sz w:val="16"/>
          <w:szCs w:val="16"/>
          <w:lang w:val="el-GR"/>
        </w:rPr>
      </w:pPr>
      <w:r w:rsidRPr="0078473B">
        <w:rPr>
          <w:rStyle w:val="ab"/>
          <w:rFonts w:ascii="Arial Narrow" w:hAnsi="Arial Narrow"/>
          <w:b/>
          <w:color w:val="auto"/>
          <w:sz w:val="16"/>
          <w:szCs w:val="16"/>
        </w:rPr>
        <w:footnoteRef/>
      </w:r>
      <w:r w:rsidRPr="0078473B">
        <w:rPr>
          <w:rFonts w:ascii="Arial Narrow" w:hAnsi="Arial Narrow"/>
          <w:b/>
          <w:color w:val="auto"/>
          <w:sz w:val="16"/>
          <w:szCs w:val="16"/>
          <w:lang w:val="el-GR"/>
        </w:rPr>
        <w:t xml:space="preserve">(άρθρο 16 παρ. 8 του Ν.4009/2011, όπως ισχύει, και άρθρο 45 παρ.1κ του 4485/2017 ): οι ειδικότεροι όροι και οι προϋποθέσεις συμμετοχής αφυπηρετησάντων μελών ΔΕΠ,  μπορούν να προβλέπονται στον οικείο Κανονισμό Μεταπτυχιακών Σπουδών μετά από απόφαση του Τμήματος </w:t>
      </w:r>
      <w:bookmarkStart w:id="2" w:name="_Hlk498888537"/>
      <w:r w:rsidRPr="0078473B">
        <w:rPr>
          <w:rFonts w:ascii="Arial Narrow" w:hAnsi="Arial Narrow"/>
          <w:b/>
          <w:color w:val="auto"/>
          <w:sz w:val="16"/>
          <w:szCs w:val="16"/>
          <w:lang w:val="el-GR"/>
        </w:rPr>
        <w:t xml:space="preserve">(π.χ. απόφαση της Συνέλευσης του οικείου Τμήματος για την ανάθεση διδασκαλίας που θα πρέπει να περιέχει τεκμηριωμένη αιτιολόγηση των αναγκών του οικείου Τμήματος, αφού συνυπολογιστούν οι εβδομαδιαίες ώρες διδασκαλίας των εν ενεργεία μελών ΔΕΠ του Τμήματος). </w:t>
      </w:r>
    </w:p>
    <w:p w:rsidR="00DE0FD2" w:rsidRPr="0078473B" w:rsidRDefault="00DE0FD2" w:rsidP="00FC613E">
      <w:pPr>
        <w:jc w:val="both"/>
        <w:rPr>
          <w:rFonts w:ascii="Arial Narrow" w:hAnsi="Arial Narrow"/>
          <w:b/>
          <w:sz w:val="16"/>
          <w:szCs w:val="16"/>
        </w:rPr>
      </w:pPr>
      <w:r w:rsidRPr="0078473B">
        <w:rPr>
          <w:rFonts w:ascii="Arial Narrow" w:hAnsi="Arial Narrow"/>
          <w:b/>
          <w:sz w:val="16"/>
          <w:szCs w:val="16"/>
        </w:rPr>
        <w:t>Οι συνταξιούχοι καθηγητές που απασχολούνται στα προγράμματα του προηγούμενου εδαφίου αμείβονται μόνο από ίδιους πόρους του ιδρύματος (άρθρο 16 παρ. 8 του Ν.4009/2011).</w:t>
      </w:r>
    </w:p>
    <w:p w:rsidR="00DE0FD2" w:rsidRPr="0078473B" w:rsidRDefault="00DE0FD2" w:rsidP="00FC613E">
      <w:pPr>
        <w:jc w:val="both"/>
        <w:rPr>
          <w:rFonts w:ascii="Arial Narrow" w:hAnsi="Arial Narrow"/>
          <w:b/>
          <w:sz w:val="16"/>
          <w:szCs w:val="16"/>
        </w:rPr>
      </w:pPr>
      <w:r w:rsidRPr="0078473B">
        <w:rPr>
          <w:rFonts w:ascii="Arial Narrow" w:hAnsi="Arial Narrow"/>
          <w:b/>
          <w:sz w:val="16"/>
          <w:szCs w:val="16"/>
        </w:rPr>
        <w:t>Βλέπε και άρθρο 69 Ν.4386/2016 όπου γίνεται αναφορά σε ομότιμους για διδασκαλία χωρίς αμοιβή.</w:t>
      </w:r>
    </w:p>
    <w:p w:rsidR="00DE0FD2" w:rsidRPr="0078473B" w:rsidRDefault="00DE0FD2" w:rsidP="00FC613E">
      <w:pPr>
        <w:pStyle w:val="Default"/>
        <w:jc w:val="both"/>
        <w:rPr>
          <w:rFonts w:ascii="Arial Narrow" w:hAnsi="Arial Narrow"/>
          <w:b/>
          <w:color w:val="auto"/>
          <w:sz w:val="16"/>
          <w:szCs w:val="16"/>
          <w:lang w:val="el-GR"/>
        </w:rPr>
      </w:pPr>
      <w:bookmarkStart w:id="3" w:name="_Hlk498889093"/>
    </w:p>
    <w:bookmarkEnd w:id="2"/>
    <w:bookmarkEnd w:id="3"/>
    <w:p w:rsidR="00DE0FD2" w:rsidRPr="00A478C5" w:rsidRDefault="00DE0FD2" w:rsidP="00FC613E">
      <w:pPr>
        <w:pStyle w:val="aa"/>
        <w:rPr>
          <w:rFonts w:ascii="Arial Narrow" w:hAnsi="Arial Narrow"/>
          <w:b/>
          <w:color w:val="FF0000"/>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323" w:hanging="293"/>
      </w:pPr>
      <w:rPr>
        <w:rFonts w:ascii="Arial Narrow" w:hAnsi="Arial Narrow" w:cs="Arial Narrow"/>
        <w:b/>
        <w:bCs/>
        <w:sz w:val="24"/>
        <w:szCs w:val="24"/>
      </w:rPr>
    </w:lvl>
    <w:lvl w:ilvl="1">
      <w:numFmt w:val="bullet"/>
      <w:lvlText w:val="•"/>
      <w:lvlJc w:val="left"/>
      <w:pPr>
        <w:ind w:left="1273" w:hanging="293"/>
      </w:pPr>
    </w:lvl>
    <w:lvl w:ilvl="2">
      <w:numFmt w:val="bullet"/>
      <w:lvlText w:val="•"/>
      <w:lvlJc w:val="left"/>
      <w:pPr>
        <w:ind w:left="2224" w:hanging="293"/>
      </w:pPr>
    </w:lvl>
    <w:lvl w:ilvl="3">
      <w:numFmt w:val="bullet"/>
      <w:lvlText w:val="•"/>
      <w:lvlJc w:val="left"/>
      <w:pPr>
        <w:ind w:left="3174" w:hanging="293"/>
      </w:pPr>
    </w:lvl>
    <w:lvl w:ilvl="4">
      <w:numFmt w:val="bullet"/>
      <w:lvlText w:val="•"/>
      <w:lvlJc w:val="left"/>
      <w:pPr>
        <w:ind w:left="4124" w:hanging="293"/>
      </w:pPr>
    </w:lvl>
    <w:lvl w:ilvl="5">
      <w:numFmt w:val="bullet"/>
      <w:lvlText w:val="•"/>
      <w:lvlJc w:val="left"/>
      <w:pPr>
        <w:ind w:left="5075" w:hanging="293"/>
      </w:pPr>
    </w:lvl>
    <w:lvl w:ilvl="6">
      <w:numFmt w:val="bullet"/>
      <w:lvlText w:val="•"/>
      <w:lvlJc w:val="left"/>
      <w:pPr>
        <w:ind w:left="6025" w:hanging="293"/>
      </w:pPr>
    </w:lvl>
    <w:lvl w:ilvl="7">
      <w:numFmt w:val="bullet"/>
      <w:lvlText w:val="•"/>
      <w:lvlJc w:val="left"/>
      <w:pPr>
        <w:ind w:left="6975" w:hanging="293"/>
      </w:pPr>
    </w:lvl>
    <w:lvl w:ilvl="8">
      <w:numFmt w:val="bullet"/>
      <w:lvlText w:val="•"/>
      <w:lvlJc w:val="left"/>
      <w:pPr>
        <w:ind w:left="7925" w:hanging="293"/>
      </w:pPr>
    </w:lvl>
  </w:abstractNum>
  <w:abstractNum w:abstractNumId="1" w15:restartNumberingAfterBreak="0">
    <w:nsid w:val="00000403"/>
    <w:multiLevelType w:val="multilevel"/>
    <w:tmpl w:val="00000886"/>
    <w:lvl w:ilvl="0">
      <w:start w:val="1"/>
      <w:numFmt w:val="upperRoman"/>
      <w:lvlText w:val="%1."/>
      <w:lvlJc w:val="left"/>
      <w:pPr>
        <w:ind w:left="883" w:hanging="471"/>
      </w:pPr>
      <w:rPr>
        <w:rFonts w:ascii="Arial Narrow" w:hAnsi="Arial Narrow" w:cs="Arial Narrow"/>
        <w:b/>
        <w:bCs/>
        <w:sz w:val="24"/>
        <w:szCs w:val="24"/>
      </w:rPr>
    </w:lvl>
    <w:lvl w:ilvl="1">
      <w:numFmt w:val="bullet"/>
      <w:lvlText w:val="•"/>
      <w:lvlJc w:val="left"/>
      <w:pPr>
        <w:ind w:left="1761" w:hanging="471"/>
      </w:pPr>
    </w:lvl>
    <w:lvl w:ilvl="2">
      <w:numFmt w:val="bullet"/>
      <w:lvlText w:val="•"/>
      <w:lvlJc w:val="left"/>
      <w:pPr>
        <w:ind w:left="2640" w:hanging="471"/>
      </w:pPr>
    </w:lvl>
    <w:lvl w:ilvl="3">
      <w:numFmt w:val="bullet"/>
      <w:lvlText w:val="•"/>
      <w:lvlJc w:val="left"/>
      <w:pPr>
        <w:ind w:left="3518" w:hanging="471"/>
      </w:pPr>
    </w:lvl>
    <w:lvl w:ilvl="4">
      <w:numFmt w:val="bullet"/>
      <w:lvlText w:val="•"/>
      <w:lvlJc w:val="left"/>
      <w:pPr>
        <w:ind w:left="4396" w:hanging="471"/>
      </w:pPr>
    </w:lvl>
    <w:lvl w:ilvl="5">
      <w:numFmt w:val="bullet"/>
      <w:lvlText w:val="•"/>
      <w:lvlJc w:val="left"/>
      <w:pPr>
        <w:ind w:left="5275" w:hanging="471"/>
      </w:pPr>
    </w:lvl>
    <w:lvl w:ilvl="6">
      <w:numFmt w:val="bullet"/>
      <w:lvlText w:val="•"/>
      <w:lvlJc w:val="left"/>
      <w:pPr>
        <w:ind w:left="6153" w:hanging="471"/>
      </w:pPr>
    </w:lvl>
    <w:lvl w:ilvl="7">
      <w:numFmt w:val="bullet"/>
      <w:lvlText w:val="•"/>
      <w:lvlJc w:val="left"/>
      <w:pPr>
        <w:ind w:left="7031" w:hanging="471"/>
      </w:pPr>
    </w:lvl>
    <w:lvl w:ilvl="8">
      <w:numFmt w:val="bullet"/>
      <w:lvlText w:val="•"/>
      <w:lvlJc w:val="left"/>
      <w:pPr>
        <w:ind w:left="7909" w:hanging="471"/>
      </w:pPr>
    </w:lvl>
  </w:abstractNum>
  <w:abstractNum w:abstractNumId="2" w15:restartNumberingAfterBreak="0">
    <w:nsid w:val="00000404"/>
    <w:multiLevelType w:val="multilevel"/>
    <w:tmpl w:val="00000887"/>
    <w:lvl w:ilvl="0">
      <w:start w:val="6"/>
      <w:numFmt w:val="upperRoman"/>
      <w:lvlText w:val="%1."/>
      <w:lvlJc w:val="left"/>
      <w:pPr>
        <w:ind w:left="883" w:hanging="600"/>
      </w:pPr>
      <w:rPr>
        <w:rFonts w:ascii="Arial Narrow" w:hAnsi="Arial Narrow" w:cs="Arial Narrow"/>
        <w:b/>
        <w:bCs/>
        <w:w w:val="99"/>
        <w:sz w:val="24"/>
        <w:szCs w:val="24"/>
      </w:rPr>
    </w:lvl>
    <w:lvl w:ilvl="1">
      <w:start w:val="1"/>
      <w:numFmt w:val="decimal"/>
      <w:lvlText w:val="%2."/>
      <w:lvlJc w:val="left"/>
      <w:pPr>
        <w:ind w:left="163" w:hanging="293"/>
      </w:pPr>
      <w:rPr>
        <w:rFonts w:ascii="Arial Narrow" w:hAnsi="Arial Narrow" w:cs="Arial Narrow"/>
        <w:b/>
        <w:bCs/>
        <w:sz w:val="24"/>
        <w:szCs w:val="24"/>
      </w:rPr>
    </w:lvl>
    <w:lvl w:ilvl="2">
      <w:numFmt w:val="bullet"/>
      <w:lvlText w:val="•"/>
      <w:lvlJc w:val="left"/>
      <w:pPr>
        <w:ind w:left="1859" w:hanging="293"/>
      </w:pPr>
    </w:lvl>
    <w:lvl w:ilvl="3">
      <w:numFmt w:val="bullet"/>
      <w:lvlText w:val="•"/>
      <w:lvlJc w:val="left"/>
      <w:pPr>
        <w:ind w:left="2835" w:hanging="293"/>
      </w:pPr>
    </w:lvl>
    <w:lvl w:ilvl="4">
      <w:numFmt w:val="bullet"/>
      <w:lvlText w:val="•"/>
      <w:lvlJc w:val="left"/>
      <w:pPr>
        <w:ind w:left="3811" w:hanging="293"/>
      </w:pPr>
    </w:lvl>
    <w:lvl w:ilvl="5">
      <w:numFmt w:val="bullet"/>
      <w:lvlText w:val="•"/>
      <w:lvlJc w:val="left"/>
      <w:pPr>
        <w:ind w:left="4787" w:hanging="293"/>
      </w:pPr>
    </w:lvl>
    <w:lvl w:ilvl="6">
      <w:numFmt w:val="bullet"/>
      <w:lvlText w:val="•"/>
      <w:lvlJc w:val="left"/>
      <w:pPr>
        <w:ind w:left="5762" w:hanging="293"/>
      </w:pPr>
    </w:lvl>
    <w:lvl w:ilvl="7">
      <w:numFmt w:val="bullet"/>
      <w:lvlText w:val="•"/>
      <w:lvlJc w:val="left"/>
      <w:pPr>
        <w:ind w:left="6738" w:hanging="293"/>
      </w:pPr>
    </w:lvl>
    <w:lvl w:ilvl="8">
      <w:numFmt w:val="bullet"/>
      <w:lvlText w:val="•"/>
      <w:lvlJc w:val="left"/>
      <w:pPr>
        <w:ind w:left="7714" w:hanging="293"/>
      </w:pPr>
    </w:lvl>
  </w:abstractNum>
  <w:abstractNum w:abstractNumId="3" w15:restartNumberingAfterBreak="0">
    <w:nsid w:val="00000405"/>
    <w:multiLevelType w:val="multilevel"/>
    <w:tmpl w:val="00000888"/>
    <w:lvl w:ilvl="0">
      <w:start w:val="1"/>
      <w:numFmt w:val="upperRoman"/>
      <w:lvlText w:val="%1."/>
      <w:lvlJc w:val="left"/>
      <w:pPr>
        <w:ind w:left="883" w:hanging="471"/>
      </w:pPr>
      <w:rPr>
        <w:rFonts w:ascii="Arial Narrow" w:hAnsi="Arial Narrow" w:cs="Arial Narrow"/>
        <w:b/>
        <w:bCs/>
        <w:sz w:val="24"/>
        <w:szCs w:val="24"/>
      </w:rPr>
    </w:lvl>
    <w:lvl w:ilvl="1">
      <w:start w:val="1"/>
      <w:numFmt w:val="decimal"/>
      <w:lvlText w:val="%2)"/>
      <w:lvlJc w:val="left"/>
      <w:pPr>
        <w:ind w:left="1603" w:hanging="360"/>
      </w:pPr>
      <w:rPr>
        <w:rFonts w:ascii="Arial Narrow" w:hAnsi="Arial Narrow" w:cs="Arial Narrow"/>
        <w:b/>
        <w:bCs/>
        <w:sz w:val="24"/>
        <w:szCs w:val="24"/>
      </w:rPr>
    </w:lvl>
    <w:lvl w:ilvl="2">
      <w:numFmt w:val="bullet"/>
      <w:lvlText w:val="•"/>
      <w:lvlJc w:val="left"/>
      <w:pPr>
        <w:ind w:left="2499" w:hanging="360"/>
      </w:pPr>
    </w:lvl>
    <w:lvl w:ilvl="3">
      <w:numFmt w:val="bullet"/>
      <w:lvlText w:val="•"/>
      <w:lvlJc w:val="left"/>
      <w:pPr>
        <w:ind w:left="3395" w:hanging="360"/>
      </w:pPr>
    </w:lvl>
    <w:lvl w:ilvl="4">
      <w:numFmt w:val="bullet"/>
      <w:lvlText w:val="•"/>
      <w:lvlJc w:val="left"/>
      <w:pPr>
        <w:ind w:left="4291" w:hanging="360"/>
      </w:pPr>
    </w:lvl>
    <w:lvl w:ilvl="5">
      <w:numFmt w:val="bullet"/>
      <w:lvlText w:val="•"/>
      <w:lvlJc w:val="left"/>
      <w:pPr>
        <w:ind w:left="5187" w:hanging="360"/>
      </w:pPr>
    </w:lvl>
    <w:lvl w:ilvl="6">
      <w:numFmt w:val="bullet"/>
      <w:lvlText w:val="•"/>
      <w:lvlJc w:val="left"/>
      <w:pPr>
        <w:ind w:left="6082" w:hanging="360"/>
      </w:pPr>
    </w:lvl>
    <w:lvl w:ilvl="7">
      <w:numFmt w:val="bullet"/>
      <w:lvlText w:val="•"/>
      <w:lvlJc w:val="left"/>
      <w:pPr>
        <w:ind w:left="6978" w:hanging="360"/>
      </w:pPr>
    </w:lvl>
    <w:lvl w:ilvl="8">
      <w:numFmt w:val="bullet"/>
      <w:lvlText w:val="•"/>
      <w:lvlJc w:val="left"/>
      <w:pPr>
        <w:ind w:left="7874" w:hanging="360"/>
      </w:pPr>
    </w:lvl>
  </w:abstractNum>
  <w:abstractNum w:abstractNumId="4" w15:restartNumberingAfterBreak="0">
    <w:nsid w:val="00000406"/>
    <w:multiLevelType w:val="multilevel"/>
    <w:tmpl w:val="00000889"/>
    <w:lvl w:ilvl="0">
      <w:numFmt w:val="bullet"/>
      <w:lvlText w:val=""/>
      <w:lvlJc w:val="left"/>
      <w:pPr>
        <w:ind w:left="883" w:hanging="360"/>
      </w:pPr>
      <w:rPr>
        <w:rFonts w:ascii="Symbol" w:hAnsi="Symbol"/>
        <w:b w:val="0"/>
        <w:sz w:val="24"/>
      </w:rPr>
    </w:lvl>
    <w:lvl w:ilvl="1">
      <w:numFmt w:val="bullet"/>
      <w:lvlText w:val="•"/>
      <w:lvlJc w:val="left"/>
      <w:pPr>
        <w:ind w:left="1761" w:hanging="360"/>
      </w:pPr>
    </w:lvl>
    <w:lvl w:ilvl="2">
      <w:numFmt w:val="bullet"/>
      <w:lvlText w:val="•"/>
      <w:lvlJc w:val="left"/>
      <w:pPr>
        <w:ind w:left="2640" w:hanging="360"/>
      </w:pPr>
    </w:lvl>
    <w:lvl w:ilvl="3">
      <w:numFmt w:val="bullet"/>
      <w:lvlText w:val="•"/>
      <w:lvlJc w:val="left"/>
      <w:pPr>
        <w:ind w:left="3518" w:hanging="360"/>
      </w:pPr>
    </w:lvl>
    <w:lvl w:ilvl="4">
      <w:numFmt w:val="bullet"/>
      <w:lvlText w:val="•"/>
      <w:lvlJc w:val="left"/>
      <w:pPr>
        <w:ind w:left="4396" w:hanging="360"/>
      </w:pPr>
    </w:lvl>
    <w:lvl w:ilvl="5">
      <w:numFmt w:val="bullet"/>
      <w:lvlText w:val="•"/>
      <w:lvlJc w:val="left"/>
      <w:pPr>
        <w:ind w:left="5275" w:hanging="360"/>
      </w:pPr>
    </w:lvl>
    <w:lvl w:ilvl="6">
      <w:numFmt w:val="bullet"/>
      <w:lvlText w:val="•"/>
      <w:lvlJc w:val="left"/>
      <w:pPr>
        <w:ind w:left="6153" w:hanging="360"/>
      </w:pPr>
    </w:lvl>
    <w:lvl w:ilvl="7">
      <w:numFmt w:val="bullet"/>
      <w:lvlText w:val="•"/>
      <w:lvlJc w:val="left"/>
      <w:pPr>
        <w:ind w:left="7031" w:hanging="360"/>
      </w:pPr>
    </w:lvl>
    <w:lvl w:ilvl="8">
      <w:numFmt w:val="bullet"/>
      <w:lvlText w:val="•"/>
      <w:lvlJc w:val="left"/>
      <w:pPr>
        <w:ind w:left="7909" w:hanging="360"/>
      </w:pPr>
    </w:lvl>
  </w:abstractNum>
  <w:abstractNum w:abstractNumId="5" w15:restartNumberingAfterBreak="0">
    <w:nsid w:val="00000407"/>
    <w:multiLevelType w:val="multilevel"/>
    <w:tmpl w:val="0000088A"/>
    <w:lvl w:ilvl="0">
      <w:numFmt w:val="bullet"/>
      <w:lvlText w:val="*"/>
      <w:lvlJc w:val="left"/>
      <w:pPr>
        <w:ind w:left="555" w:hanging="132"/>
      </w:pPr>
      <w:rPr>
        <w:rFonts w:ascii="Arial Narrow" w:hAnsi="Arial Narrow"/>
        <w:b w:val="0"/>
        <w:sz w:val="24"/>
      </w:rPr>
    </w:lvl>
    <w:lvl w:ilvl="1">
      <w:start w:val="1"/>
      <w:numFmt w:val="upperRoman"/>
      <w:lvlText w:val="%2."/>
      <w:lvlJc w:val="left"/>
      <w:pPr>
        <w:ind w:left="1603" w:hanging="471"/>
      </w:pPr>
      <w:rPr>
        <w:rFonts w:ascii="Arial Narrow" w:hAnsi="Arial Narrow" w:cs="Arial Narrow"/>
        <w:b/>
        <w:bCs/>
        <w:sz w:val="24"/>
        <w:szCs w:val="24"/>
      </w:rPr>
    </w:lvl>
    <w:lvl w:ilvl="2">
      <w:numFmt w:val="bullet"/>
      <w:lvlText w:val="•"/>
      <w:lvlJc w:val="left"/>
      <w:pPr>
        <w:ind w:left="1603" w:hanging="471"/>
      </w:pPr>
    </w:lvl>
    <w:lvl w:ilvl="3">
      <w:numFmt w:val="bullet"/>
      <w:lvlText w:val="•"/>
      <w:lvlJc w:val="left"/>
      <w:pPr>
        <w:ind w:left="2611" w:hanging="471"/>
      </w:pPr>
    </w:lvl>
    <w:lvl w:ilvl="4">
      <w:numFmt w:val="bullet"/>
      <w:lvlText w:val="•"/>
      <w:lvlJc w:val="left"/>
      <w:pPr>
        <w:ind w:left="3619" w:hanging="471"/>
      </w:pPr>
    </w:lvl>
    <w:lvl w:ilvl="5">
      <w:numFmt w:val="bullet"/>
      <w:lvlText w:val="•"/>
      <w:lvlJc w:val="left"/>
      <w:pPr>
        <w:ind w:left="4627" w:hanging="471"/>
      </w:pPr>
    </w:lvl>
    <w:lvl w:ilvl="6">
      <w:numFmt w:val="bullet"/>
      <w:lvlText w:val="•"/>
      <w:lvlJc w:val="left"/>
      <w:pPr>
        <w:ind w:left="5635" w:hanging="471"/>
      </w:pPr>
    </w:lvl>
    <w:lvl w:ilvl="7">
      <w:numFmt w:val="bullet"/>
      <w:lvlText w:val="•"/>
      <w:lvlJc w:val="left"/>
      <w:pPr>
        <w:ind w:left="6642" w:hanging="471"/>
      </w:pPr>
    </w:lvl>
    <w:lvl w:ilvl="8">
      <w:numFmt w:val="bullet"/>
      <w:lvlText w:val="•"/>
      <w:lvlJc w:val="left"/>
      <w:pPr>
        <w:ind w:left="7650" w:hanging="471"/>
      </w:pPr>
    </w:lvl>
  </w:abstractNum>
  <w:abstractNum w:abstractNumId="6" w15:restartNumberingAfterBreak="0">
    <w:nsid w:val="0228731F"/>
    <w:multiLevelType w:val="hybridMultilevel"/>
    <w:tmpl w:val="8FEE2780"/>
    <w:lvl w:ilvl="0" w:tplc="4426B3B4">
      <w:start w:val="1"/>
      <w:numFmt w:val="decimal"/>
      <w:lvlText w:val="%1."/>
      <w:lvlJc w:val="left"/>
      <w:pPr>
        <w:ind w:left="36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A434EFE"/>
    <w:multiLevelType w:val="hybridMultilevel"/>
    <w:tmpl w:val="99F848A6"/>
    <w:lvl w:ilvl="0" w:tplc="8634E652">
      <w:start w:val="4"/>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A7C6741"/>
    <w:multiLevelType w:val="hybridMultilevel"/>
    <w:tmpl w:val="4B847032"/>
    <w:lvl w:ilvl="0" w:tplc="66D69FBA">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9D03BE5"/>
    <w:multiLevelType w:val="hybridMultilevel"/>
    <w:tmpl w:val="09381D10"/>
    <w:lvl w:ilvl="0" w:tplc="4FCEEF1A">
      <w:start w:val="8"/>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9DD3C65"/>
    <w:multiLevelType w:val="hybridMultilevel"/>
    <w:tmpl w:val="ACA26BAA"/>
    <w:lvl w:ilvl="0" w:tplc="12B04F82">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2F436CDA"/>
    <w:multiLevelType w:val="hybridMultilevel"/>
    <w:tmpl w:val="373413D0"/>
    <w:lvl w:ilvl="0" w:tplc="7E7E14E6">
      <w:start w:val="1"/>
      <w:numFmt w:val="upperRoman"/>
      <w:lvlText w:val="%1."/>
      <w:lvlJc w:val="righ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15:restartNumberingAfterBreak="0">
    <w:nsid w:val="4B095574"/>
    <w:multiLevelType w:val="hybridMultilevel"/>
    <w:tmpl w:val="366E8C0E"/>
    <w:lvl w:ilvl="0" w:tplc="2CF04252">
      <w:start w:val="2"/>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BAF3AF3"/>
    <w:multiLevelType w:val="hybridMultilevel"/>
    <w:tmpl w:val="619ADD1C"/>
    <w:lvl w:ilvl="0" w:tplc="3BA22B90">
      <w:start w:val="7"/>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67F6733"/>
    <w:multiLevelType w:val="hybridMultilevel"/>
    <w:tmpl w:val="8AE60866"/>
    <w:lvl w:ilvl="0" w:tplc="FE189996">
      <w:start w:val="4"/>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27F44F6"/>
    <w:multiLevelType w:val="multilevel"/>
    <w:tmpl w:val="F766B9D6"/>
    <w:lvl w:ilvl="0">
      <w:start w:val="8"/>
      <w:numFmt w:val="upperRoman"/>
      <w:lvlText w:val="%1."/>
      <w:lvlJc w:val="left"/>
      <w:pPr>
        <w:ind w:left="883" w:hanging="600"/>
      </w:pPr>
      <w:rPr>
        <w:rFonts w:ascii="Arial Narrow" w:hAnsi="Arial Narrow" w:cs="Arial Narrow" w:hint="default"/>
        <w:b/>
        <w:bCs/>
        <w:w w:val="99"/>
        <w:sz w:val="24"/>
        <w:szCs w:val="24"/>
      </w:rPr>
    </w:lvl>
    <w:lvl w:ilvl="1">
      <w:start w:val="2"/>
      <w:numFmt w:val="decimal"/>
      <w:lvlText w:val="%2."/>
      <w:lvlJc w:val="left"/>
      <w:pPr>
        <w:ind w:left="163" w:hanging="293"/>
      </w:pPr>
      <w:rPr>
        <w:rFonts w:ascii="Arial Narrow" w:hAnsi="Arial Narrow" w:cs="Arial Narrow" w:hint="default"/>
        <w:b/>
        <w:bCs/>
        <w:sz w:val="24"/>
        <w:szCs w:val="24"/>
      </w:rPr>
    </w:lvl>
    <w:lvl w:ilvl="2">
      <w:numFmt w:val="bullet"/>
      <w:lvlText w:val="•"/>
      <w:lvlJc w:val="left"/>
      <w:pPr>
        <w:ind w:left="1859" w:hanging="293"/>
      </w:pPr>
      <w:rPr>
        <w:rFonts w:hint="default"/>
      </w:rPr>
    </w:lvl>
    <w:lvl w:ilvl="3">
      <w:numFmt w:val="bullet"/>
      <w:lvlText w:val="•"/>
      <w:lvlJc w:val="left"/>
      <w:pPr>
        <w:ind w:left="2835" w:hanging="293"/>
      </w:pPr>
      <w:rPr>
        <w:rFonts w:hint="default"/>
      </w:rPr>
    </w:lvl>
    <w:lvl w:ilvl="4">
      <w:numFmt w:val="bullet"/>
      <w:lvlText w:val="•"/>
      <w:lvlJc w:val="left"/>
      <w:pPr>
        <w:ind w:left="3811" w:hanging="293"/>
      </w:pPr>
      <w:rPr>
        <w:rFonts w:hint="default"/>
      </w:rPr>
    </w:lvl>
    <w:lvl w:ilvl="5">
      <w:numFmt w:val="bullet"/>
      <w:lvlText w:val="•"/>
      <w:lvlJc w:val="left"/>
      <w:pPr>
        <w:ind w:left="4787" w:hanging="293"/>
      </w:pPr>
      <w:rPr>
        <w:rFonts w:hint="default"/>
      </w:rPr>
    </w:lvl>
    <w:lvl w:ilvl="6">
      <w:numFmt w:val="bullet"/>
      <w:lvlText w:val="•"/>
      <w:lvlJc w:val="left"/>
      <w:pPr>
        <w:ind w:left="5762" w:hanging="293"/>
      </w:pPr>
      <w:rPr>
        <w:rFonts w:hint="default"/>
      </w:rPr>
    </w:lvl>
    <w:lvl w:ilvl="7">
      <w:numFmt w:val="bullet"/>
      <w:lvlText w:val="•"/>
      <w:lvlJc w:val="left"/>
      <w:pPr>
        <w:ind w:left="6738" w:hanging="293"/>
      </w:pPr>
      <w:rPr>
        <w:rFonts w:hint="default"/>
      </w:rPr>
    </w:lvl>
    <w:lvl w:ilvl="8">
      <w:numFmt w:val="bullet"/>
      <w:lvlText w:val="•"/>
      <w:lvlJc w:val="left"/>
      <w:pPr>
        <w:ind w:left="7714" w:hanging="293"/>
      </w:pPr>
      <w:rPr>
        <w:rFonts w:hint="default"/>
      </w:rPr>
    </w:lvl>
  </w:abstractNum>
  <w:abstractNum w:abstractNumId="16" w15:restartNumberingAfterBreak="0">
    <w:nsid w:val="729D375B"/>
    <w:multiLevelType w:val="hybridMultilevel"/>
    <w:tmpl w:val="C36ED0DE"/>
    <w:lvl w:ilvl="0" w:tplc="04080001">
      <w:start w:val="1"/>
      <w:numFmt w:val="bullet"/>
      <w:lvlText w:val=""/>
      <w:lvlJc w:val="left"/>
      <w:pPr>
        <w:ind w:left="883" w:hanging="360"/>
      </w:pPr>
      <w:rPr>
        <w:rFonts w:ascii="Symbol" w:hAnsi="Symbol" w:hint="default"/>
      </w:rPr>
    </w:lvl>
    <w:lvl w:ilvl="1" w:tplc="04080003" w:tentative="1">
      <w:start w:val="1"/>
      <w:numFmt w:val="bullet"/>
      <w:lvlText w:val="o"/>
      <w:lvlJc w:val="left"/>
      <w:pPr>
        <w:ind w:left="1603" w:hanging="360"/>
      </w:pPr>
      <w:rPr>
        <w:rFonts w:ascii="Courier New" w:hAnsi="Courier New" w:cs="Courier New" w:hint="default"/>
      </w:rPr>
    </w:lvl>
    <w:lvl w:ilvl="2" w:tplc="04080005" w:tentative="1">
      <w:start w:val="1"/>
      <w:numFmt w:val="bullet"/>
      <w:lvlText w:val=""/>
      <w:lvlJc w:val="left"/>
      <w:pPr>
        <w:ind w:left="2323" w:hanging="360"/>
      </w:pPr>
      <w:rPr>
        <w:rFonts w:ascii="Wingdings" w:hAnsi="Wingdings" w:hint="default"/>
      </w:rPr>
    </w:lvl>
    <w:lvl w:ilvl="3" w:tplc="04080001" w:tentative="1">
      <w:start w:val="1"/>
      <w:numFmt w:val="bullet"/>
      <w:lvlText w:val=""/>
      <w:lvlJc w:val="left"/>
      <w:pPr>
        <w:ind w:left="3043" w:hanging="360"/>
      </w:pPr>
      <w:rPr>
        <w:rFonts w:ascii="Symbol" w:hAnsi="Symbol" w:hint="default"/>
      </w:rPr>
    </w:lvl>
    <w:lvl w:ilvl="4" w:tplc="04080003" w:tentative="1">
      <w:start w:val="1"/>
      <w:numFmt w:val="bullet"/>
      <w:lvlText w:val="o"/>
      <w:lvlJc w:val="left"/>
      <w:pPr>
        <w:ind w:left="3763" w:hanging="360"/>
      </w:pPr>
      <w:rPr>
        <w:rFonts w:ascii="Courier New" w:hAnsi="Courier New" w:cs="Courier New" w:hint="default"/>
      </w:rPr>
    </w:lvl>
    <w:lvl w:ilvl="5" w:tplc="04080005" w:tentative="1">
      <w:start w:val="1"/>
      <w:numFmt w:val="bullet"/>
      <w:lvlText w:val=""/>
      <w:lvlJc w:val="left"/>
      <w:pPr>
        <w:ind w:left="4483" w:hanging="360"/>
      </w:pPr>
      <w:rPr>
        <w:rFonts w:ascii="Wingdings" w:hAnsi="Wingdings" w:hint="default"/>
      </w:rPr>
    </w:lvl>
    <w:lvl w:ilvl="6" w:tplc="04080001" w:tentative="1">
      <w:start w:val="1"/>
      <w:numFmt w:val="bullet"/>
      <w:lvlText w:val=""/>
      <w:lvlJc w:val="left"/>
      <w:pPr>
        <w:ind w:left="5203" w:hanging="360"/>
      </w:pPr>
      <w:rPr>
        <w:rFonts w:ascii="Symbol" w:hAnsi="Symbol" w:hint="default"/>
      </w:rPr>
    </w:lvl>
    <w:lvl w:ilvl="7" w:tplc="04080003" w:tentative="1">
      <w:start w:val="1"/>
      <w:numFmt w:val="bullet"/>
      <w:lvlText w:val="o"/>
      <w:lvlJc w:val="left"/>
      <w:pPr>
        <w:ind w:left="5923" w:hanging="360"/>
      </w:pPr>
      <w:rPr>
        <w:rFonts w:ascii="Courier New" w:hAnsi="Courier New" w:cs="Courier New" w:hint="default"/>
      </w:rPr>
    </w:lvl>
    <w:lvl w:ilvl="8" w:tplc="04080005" w:tentative="1">
      <w:start w:val="1"/>
      <w:numFmt w:val="bullet"/>
      <w:lvlText w:val=""/>
      <w:lvlJc w:val="left"/>
      <w:pPr>
        <w:ind w:left="6643" w:hanging="360"/>
      </w:pPr>
      <w:rPr>
        <w:rFonts w:ascii="Wingdings" w:hAnsi="Wingdings" w:hint="default"/>
      </w:rPr>
    </w:lvl>
  </w:abstractNum>
  <w:abstractNum w:abstractNumId="17" w15:restartNumberingAfterBreak="0">
    <w:nsid w:val="7D474EC4"/>
    <w:multiLevelType w:val="hybridMultilevel"/>
    <w:tmpl w:val="2D22E77E"/>
    <w:lvl w:ilvl="0" w:tplc="F77024CC">
      <w:start w:val="6"/>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8"/>
  </w:num>
  <w:num w:numId="9">
    <w:abstractNumId w:val="12"/>
  </w:num>
  <w:num w:numId="10">
    <w:abstractNumId w:val="7"/>
  </w:num>
  <w:num w:numId="11">
    <w:abstractNumId w:val="17"/>
  </w:num>
  <w:num w:numId="12">
    <w:abstractNumId w:val="14"/>
  </w:num>
  <w:num w:numId="13">
    <w:abstractNumId w:val="13"/>
  </w:num>
  <w:num w:numId="14">
    <w:abstractNumId w:val="9"/>
  </w:num>
  <w:num w:numId="15">
    <w:abstractNumId w:val="15"/>
  </w:num>
  <w:num w:numId="16">
    <w:abstractNumId w:val="10"/>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04"/>
    <w:rsid w:val="0000136C"/>
    <w:rsid w:val="00003CF2"/>
    <w:rsid w:val="000178C1"/>
    <w:rsid w:val="00020DE7"/>
    <w:rsid w:val="00036BEA"/>
    <w:rsid w:val="00043CE4"/>
    <w:rsid w:val="00044F7F"/>
    <w:rsid w:val="00051878"/>
    <w:rsid w:val="000549A6"/>
    <w:rsid w:val="0006780A"/>
    <w:rsid w:val="00093638"/>
    <w:rsid w:val="000D624B"/>
    <w:rsid w:val="00110F23"/>
    <w:rsid w:val="001176B8"/>
    <w:rsid w:val="00120021"/>
    <w:rsid w:val="00135F60"/>
    <w:rsid w:val="00141A4A"/>
    <w:rsid w:val="00146B56"/>
    <w:rsid w:val="00152901"/>
    <w:rsid w:val="00166BB1"/>
    <w:rsid w:val="00185EB8"/>
    <w:rsid w:val="001B272F"/>
    <w:rsid w:val="001B70BF"/>
    <w:rsid w:val="001D1236"/>
    <w:rsid w:val="001D5C32"/>
    <w:rsid w:val="001F2C30"/>
    <w:rsid w:val="00200FDC"/>
    <w:rsid w:val="00223047"/>
    <w:rsid w:val="0022358C"/>
    <w:rsid w:val="002412E8"/>
    <w:rsid w:val="00247B00"/>
    <w:rsid w:val="00277037"/>
    <w:rsid w:val="00293A36"/>
    <w:rsid w:val="00297C27"/>
    <w:rsid w:val="00297DC0"/>
    <w:rsid w:val="002B4A9A"/>
    <w:rsid w:val="002D395A"/>
    <w:rsid w:val="002E5274"/>
    <w:rsid w:val="002F54AB"/>
    <w:rsid w:val="00317A54"/>
    <w:rsid w:val="00364634"/>
    <w:rsid w:val="00380095"/>
    <w:rsid w:val="00381703"/>
    <w:rsid w:val="00390931"/>
    <w:rsid w:val="003921C1"/>
    <w:rsid w:val="00393BD8"/>
    <w:rsid w:val="003B6713"/>
    <w:rsid w:val="003D057B"/>
    <w:rsid w:val="003E0029"/>
    <w:rsid w:val="003F61F7"/>
    <w:rsid w:val="00421172"/>
    <w:rsid w:val="0042555F"/>
    <w:rsid w:val="00430F04"/>
    <w:rsid w:val="00434777"/>
    <w:rsid w:val="0043671E"/>
    <w:rsid w:val="00443D62"/>
    <w:rsid w:val="00447931"/>
    <w:rsid w:val="004502A2"/>
    <w:rsid w:val="004771A2"/>
    <w:rsid w:val="004A2ED1"/>
    <w:rsid w:val="004A548A"/>
    <w:rsid w:val="004B0E58"/>
    <w:rsid w:val="004B180D"/>
    <w:rsid w:val="004B420F"/>
    <w:rsid w:val="004D2DDB"/>
    <w:rsid w:val="004D5486"/>
    <w:rsid w:val="004E5EE6"/>
    <w:rsid w:val="00503905"/>
    <w:rsid w:val="00563C08"/>
    <w:rsid w:val="00570AA3"/>
    <w:rsid w:val="0057240B"/>
    <w:rsid w:val="005843C7"/>
    <w:rsid w:val="005933F0"/>
    <w:rsid w:val="005A1B54"/>
    <w:rsid w:val="005D31F7"/>
    <w:rsid w:val="005E66B4"/>
    <w:rsid w:val="005F106B"/>
    <w:rsid w:val="0060142E"/>
    <w:rsid w:val="00612B79"/>
    <w:rsid w:val="00616624"/>
    <w:rsid w:val="0062025B"/>
    <w:rsid w:val="00656034"/>
    <w:rsid w:val="0066189D"/>
    <w:rsid w:val="00680B78"/>
    <w:rsid w:val="00697AEB"/>
    <w:rsid w:val="006A4CA9"/>
    <w:rsid w:val="006B06D7"/>
    <w:rsid w:val="006B4FE8"/>
    <w:rsid w:val="006C2CE8"/>
    <w:rsid w:val="006D4ED6"/>
    <w:rsid w:val="006E3936"/>
    <w:rsid w:val="006F4E52"/>
    <w:rsid w:val="00713BD0"/>
    <w:rsid w:val="007164A9"/>
    <w:rsid w:val="0072236F"/>
    <w:rsid w:val="00734642"/>
    <w:rsid w:val="007417E3"/>
    <w:rsid w:val="00750B16"/>
    <w:rsid w:val="007552C0"/>
    <w:rsid w:val="00775CAD"/>
    <w:rsid w:val="00776BD2"/>
    <w:rsid w:val="00792661"/>
    <w:rsid w:val="00793C68"/>
    <w:rsid w:val="007D2B9F"/>
    <w:rsid w:val="00810916"/>
    <w:rsid w:val="00812589"/>
    <w:rsid w:val="00822EF8"/>
    <w:rsid w:val="008261E5"/>
    <w:rsid w:val="00842AD5"/>
    <w:rsid w:val="0087544C"/>
    <w:rsid w:val="00876C99"/>
    <w:rsid w:val="0088377F"/>
    <w:rsid w:val="008D2E9D"/>
    <w:rsid w:val="008D3EFA"/>
    <w:rsid w:val="00932ECC"/>
    <w:rsid w:val="0093486C"/>
    <w:rsid w:val="00980871"/>
    <w:rsid w:val="009C1211"/>
    <w:rsid w:val="009C2396"/>
    <w:rsid w:val="009E670B"/>
    <w:rsid w:val="009E7C8F"/>
    <w:rsid w:val="009F21F0"/>
    <w:rsid w:val="009F6BB8"/>
    <w:rsid w:val="00A1288D"/>
    <w:rsid w:val="00A1554A"/>
    <w:rsid w:val="00A22088"/>
    <w:rsid w:val="00A33B9F"/>
    <w:rsid w:val="00A36ED5"/>
    <w:rsid w:val="00A6168C"/>
    <w:rsid w:val="00A85A99"/>
    <w:rsid w:val="00A92566"/>
    <w:rsid w:val="00A95FED"/>
    <w:rsid w:val="00AA76F6"/>
    <w:rsid w:val="00AD148E"/>
    <w:rsid w:val="00AD2FE5"/>
    <w:rsid w:val="00AE2002"/>
    <w:rsid w:val="00B12771"/>
    <w:rsid w:val="00B223EA"/>
    <w:rsid w:val="00B2588E"/>
    <w:rsid w:val="00B85532"/>
    <w:rsid w:val="00BA2114"/>
    <w:rsid w:val="00BB3C5B"/>
    <w:rsid w:val="00BB610E"/>
    <w:rsid w:val="00BD2FA5"/>
    <w:rsid w:val="00BD5F6D"/>
    <w:rsid w:val="00BD72C6"/>
    <w:rsid w:val="00BE58E8"/>
    <w:rsid w:val="00C120E3"/>
    <w:rsid w:val="00C354E1"/>
    <w:rsid w:val="00C36712"/>
    <w:rsid w:val="00C4346A"/>
    <w:rsid w:val="00C517DF"/>
    <w:rsid w:val="00C569E7"/>
    <w:rsid w:val="00C623D4"/>
    <w:rsid w:val="00CA53CA"/>
    <w:rsid w:val="00CA6025"/>
    <w:rsid w:val="00CE7041"/>
    <w:rsid w:val="00D0125A"/>
    <w:rsid w:val="00D06CE3"/>
    <w:rsid w:val="00D12F31"/>
    <w:rsid w:val="00D30E52"/>
    <w:rsid w:val="00D32462"/>
    <w:rsid w:val="00D46230"/>
    <w:rsid w:val="00D63959"/>
    <w:rsid w:val="00D742AA"/>
    <w:rsid w:val="00DB2FE2"/>
    <w:rsid w:val="00DD1393"/>
    <w:rsid w:val="00DE0FD2"/>
    <w:rsid w:val="00DF4978"/>
    <w:rsid w:val="00E01940"/>
    <w:rsid w:val="00E106DA"/>
    <w:rsid w:val="00E10EF2"/>
    <w:rsid w:val="00E12A5C"/>
    <w:rsid w:val="00E272E4"/>
    <w:rsid w:val="00E55399"/>
    <w:rsid w:val="00E64C54"/>
    <w:rsid w:val="00E6747F"/>
    <w:rsid w:val="00EB59F4"/>
    <w:rsid w:val="00EC1672"/>
    <w:rsid w:val="00EC18B2"/>
    <w:rsid w:val="00F02C2F"/>
    <w:rsid w:val="00F158BF"/>
    <w:rsid w:val="00F52DA8"/>
    <w:rsid w:val="00F73495"/>
    <w:rsid w:val="00F7717D"/>
    <w:rsid w:val="00FB46C4"/>
    <w:rsid w:val="00FC613E"/>
    <w:rsid w:val="00FD1D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C7AE7B3-E286-44FF-B03C-5E02FA73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paragraph" w:styleId="1">
    <w:name w:val="heading 1"/>
    <w:basedOn w:val="a"/>
    <w:next w:val="a"/>
    <w:link w:val="1Char"/>
    <w:uiPriority w:val="1"/>
    <w:qFormat/>
    <w:pPr>
      <w:spacing w:before="52"/>
      <w:ind w:left="163"/>
      <w:outlineLvl w:val="0"/>
    </w:pPr>
    <w:rPr>
      <w:rFonts w:ascii="Arial Narrow" w:hAnsi="Arial Narrow" w:cs="Arial Narrow"/>
      <w:b/>
      <w:bCs/>
    </w:rPr>
  </w:style>
  <w:style w:type="paragraph" w:styleId="2">
    <w:name w:val="heading 2"/>
    <w:basedOn w:val="a"/>
    <w:next w:val="a"/>
    <w:link w:val="2Char"/>
    <w:uiPriority w:val="1"/>
    <w:qFormat/>
    <w:pPr>
      <w:ind w:left="883"/>
      <w:outlineLvl w:val="1"/>
    </w:pPr>
    <w:rPr>
      <w:rFonts w:ascii="Arial Narrow" w:hAnsi="Arial Narrow" w:cs="Arial Narrow"/>
      <w:b/>
      <w:bCs/>
      <w:i/>
      <w:iCs/>
    </w:rPr>
  </w:style>
  <w:style w:type="paragraph" w:styleId="5">
    <w:name w:val="heading 5"/>
    <w:basedOn w:val="a"/>
    <w:next w:val="a"/>
    <w:link w:val="5Char"/>
    <w:uiPriority w:val="9"/>
    <w:semiHidden/>
    <w:unhideWhenUsed/>
    <w:qFormat/>
    <w:rsid w:val="00F73495"/>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locked/>
    <w:rPr>
      <w:rFonts w:ascii="Calibri Light" w:eastAsia="Times New Roman" w:hAnsi="Calibri Light" w:cs="Times New Roman"/>
      <w:b/>
      <w:bCs/>
      <w:kern w:val="32"/>
      <w:sz w:val="32"/>
      <w:szCs w:val="32"/>
    </w:rPr>
  </w:style>
  <w:style w:type="character" w:customStyle="1" w:styleId="2Char">
    <w:name w:val="Επικεφαλίδα 2 Char"/>
    <w:link w:val="2"/>
    <w:uiPriority w:val="9"/>
    <w:semiHidden/>
    <w:locked/>
    <w:rPr>
      <w:rFonts w:ascii="Calibri Light" w:eastAsia="Times New Roman" w:hAnsi="Calibri Light" w:cs="Times New Roman"/>
      <w:b/>
      <w:bCs/>
      <w:i/>
      <w:iCs/>
      <w:sz w:val="28"/>
      <w:szCs w:val="28"/>
    </w:rPr>
  </w:style>
  <w:style w:type="paragraph" w:styleId="a3">
    <w:name w:val="Body Text"/>
    <w:basedOn w:val="a"/>
    <w:link w:val="Char"/>
    <w:uiPriority w:val="1"/>
    <w:qFormat/>
    <w:pPr>
      <w:ind w:left="163" w:firstLine="719"/>
    </w:pPr>
    <w:rPr>
      <w:rFonts w:ascii="Arial Narrow" w:hAnsi="Arial Narrow" w:cs="Arial Narrow"/>
    </w:rPr>
  </w:style>
  <w:style w:type="character" w:customStyle="1" w:styleId="Char">
    <w:name w:val="Σώμα κειμένου Char"/>
    <w:link w:val="a3"/>
    <w:uiPriority w:val="1"/>
    <w:locked/>
    <w:rPr>
      <w:rFonts w:ascii="Times New Roman" w:hAnsi="Times New Roman" w:cs="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uiPriority w:val="99"/>
    <w:semiHidden/>
    <w:unhideWhenUsed/>
    <w:rsid w:val="000D624B"/>
    <w:rPr>
      <w:rFonts w:cs="Times New Roman"/>
      <w:sz w:val="16"/>
      <w:szCs w:val="16"/>
    </w:rPr>
  </w:style>
  <w:style w:type="paragraph" w:styleId="a6">
    <w:name w:val="annotation text"/>
    <w:basedOn w:val="a"/>
    <w:link w:val="Char0"/>
    <w:uiPriority w:val="99"/>
    <w:semiHidden/>
    <w:unhideWhenUsed/>
    <w:rsid w:val="000D624B"/>
    <w:rPr>
      <w:sz w:val="20"/>
      <w:szCs w:val="20"/>
    </w:rPr>
  </w:style>
  <w:style w:type="character" w:customStyle="1" w:styleId="Char0">
    <w:name w:val="Κείμενο σχολίου Char"/>
    <w:link w:val="a6"/>
    <w:uiPriority w:val="99"/>
    <w:semiHidden/>
    <w:locked/>
    <w:rsid w:val="000D624B"/>
    <w:rPr>
      <w:rFonts w:ascii="Times New Roman" w:hAnsi="Times New Roman" w:cs="Times New Roman"/>
      <w:sz w:val="20"/>
      <w:szCs w:val="20"/>
    </w:rPr>
  </w:style>
  <w:style w:type="paragraph" w:styleId="a7">
    <w:name w:val="annotation subject"/>
    <w:basedOn w:val="a6"/>
    <w:next w:val="a6"/>
    <w:link w:val="Char1"/>
    <w:uiPriority w:val="99"/>
    <w:semiHidden/>
    <w:unhideWhenUsed/>
    <w:rsid w:val="000D624B"/>
    <w:rPr>
      <w:b/>
      <w:bCs/>
    </w:rPr>
  </w:style>
  <w:style w:type="character" w:customStyle="1" w:styleId="Char1">
    <w:name w:val="Θέμα σχολίου Char"/>
    <w:link w:val="a7"/>
    <w:uiPriority w:val="99"/>
    <w:semiHidden/>
    <w:locked/>
    <w:rsid w:val="000D624B"/>
    <w:rPr>
      <w:rFonts w:ascii="Times New Roman" w:hAnsi="Times New Roman" w:cs="Times New Roman"/>
      <w:b/>
      <w:bCs/>
      <w:sz w:val="20"/>
      <w:szCs w:val="20"/>
    </w:rPr>
  </w:style>
  <w:style w:type="paragraph" w:styleId="a8">
    <w:name w:val="Balloon Text"/>
    <w:basedOn w:val="a"/>
    <w:link w:val="Char2"/>
    <w:uiPriority w:val="99"/>
    <w:semiHidden/>
    <w:unhideWhenUsed/>
    <w:rsid w:val="000D624B"/>
    <w:rPr>
      <w:rFonts w:ascii="Segoe UI" w:hAnsi="Segoe UI" w:cs="Segoe UI"/>
      <w:sz w:val="18"/>
      <w:szCs w:val="18"/>
    </w:rPr>
  </w:style>
  <w:style w:type="character" w:customStyle="1" w:styleId="Char2">
    <w:name w:val="Κείμενο πλαισίου Char"/>
    <w:link w:val="a8"/>
    <w:uiPriority w:val="99"/>
    <w:semiHidden/>
    <w:locked/>
    <w:rsid w:val="000D624B"/>
    <w:rPr>
      <w:rFonts w:ascii="Segoe UI" w:hAnsi="Segoe UI" w:cs="Segoe UI"/>
      <w:sz w:val="18"/>
      <w:szCs w:val="18"/>
    </w:rPr>
  </w:style>
  <w:style w:type="table" w:customStyle="1" w:styleId="10">
    <w:name w:val="Πλέγμα πίνακα1"/>
    <w:basedOn w:val="a1"/>
    <w:next w:val="a9"/>
    <w:uiPriority w:val="39"/>
    <w:rsid w:val="005E66B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5E6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9"/>
    <w:uiPriority w:val="39"/>
    <w:rsid w:val="0022358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9"/>
    <w:uiPriority w:val="39"/>
    <w:rsid w:val="009C2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Πλέγμα πίνακα4"/>
    <w:basedOn w:val="a1"/>
    <w:next w:val="a9"/>
    <w:uiPriority w:val="39"/>
    <w:rsid w:val="009C2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Πλέγμα πίνακα5"/>
    <w:basedOn w:val="a1"/>
    <w:next w:val="a9"/>
    <w:uiPriority w:val="39"/>
    <w:rsid w:val="009C2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uiPriority w:val="99"/>
    <w:rsid w:val="007D2B9F"/>
    <w:rPr>
      <w:rFonts w:ascii="Arial" w:hAnsi="Arial"/>
      <w:sz w:val="22"/>
    </w:rPr>
  </w:style>
  <w:style w:type="paragraph" w:customStyle="1" w:styleId="11">
    <w:name w:val="Βασικό1"/>
    <w:basedOn w:val="a"/>
    <w:uiPriority w:val="99"/>
    <w:rsid w:val="007D2B9F"/>
    <w:pPr>
      <w:widowControl/>
      <w:autoSpaceDE/>
      <w:autoSpaceDN/>
      <w:adjustRightInd/>
      <w:spacing w:after="200" w:line="260" w:lineRule="atLeast"/>
    </w:pPr>
    <w:rPr>
      <w:rFonts w:ascii="Arial" w:eastAsia="Batang" w:hAnsi="Arial" w:cs="Arial"/>
      <w:sz w:val="22"/>
      <w:szCs w:val="22"/>
      <w:lang w:eastAsia="ja-JP"/>
    </w:rPr>
  </w:style>
  <w:style w:type="paragraph" w:styleId="aa">
    <w:name w:val="footnote text"/>
    <w:basedOn w:val="a"/>
    <w:link w:val="Char3"/>
    <w:uiPriority w:val="99"/>
    <w:semiHidden/>
    <w:unhideWhenUsed/>
    <w:rsid w:val="007D2B9F"/>
    <w:pPr>
      <w:widowControl/>
      <w:autoSpaceDE/>
      <w:autoSpaceDN/>
      <w:adjustRightInd/>
    </w:pPr>
    <w:rPr>
      <w:rFonts w:eastAsia="Batang"/>
      <w:sz w:val="20"/>
      <w:szCs w:val="20"/>
      <w:lang w:eastAsia="ko-KR"/>
    </w:rPr>
  </w:style>
  <w:style w:type="character" w:customStyle="1" w:styleId="Char3">
    <w:name w:val="Κείμενο υποσημείωσης Char"/>
    <w:basedOn w:val="a0"/>
    <w:link w:val="aa"/>
    <w:uiPriority w:val="99"/>
    <w:semiHidden/>
    <w:rsid w:val="007D2B9F"/>
    <w:rPr>
      <w:rFonts w:ascii="Times New Roman" w:eastAsia="Batang" w:hAnsi="Times New Roman"/>
      <w:lang w:eastAsia="ko-KR"/>
    </w:rPr>
  </w:style>
  <w:style w:type="character" w:styleId="ab">
    <w:name w:val="footnote reference"/>
    <w:uiPriority w:val="99"/>
    <w:semiHidden/>
    <w:unhideWhenUsed/>
    <w:rsid w:val="007D2B9F"/>
    <w:rPr>
      <w:vertAlign w:val="superscript"/>
    </w:rPr>
  </w:style>
  <w:style w:type="character" w:customStyle="1" w:styleId="5Char">
    <w:name w:val="Επικεφαλίδα 5 Char"/>
    <w:basedOn w:val="a0"/>
    <w:link w:val="5"/>
    <w:uiPriority w:val="99"/>
    <w:rsid w:val="00F73495"/>
    <w:rPr>
      <w:rFonts w:asciiTheme="majorHAnsi" w:eastAsiaTheme="majorEastAsia" w:hAnsiTheme="majorHAnsi" w:cstheme="majorBidi"/>
      <w:color w:val="2E74B5" w:themeColor="accent1" w:themeShade="BF"/>
      <w:sz w:val="24"/>
      <w:szCs w:val="24"/>
    </w:rPr>
  </w:style>
  <w:style w:type="paragraph" w:customStyle="1" w:styleId="Default">
    <w:name w:val="Default"/>
    <w:rsid w:val="00FC613E"/>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3AA27-572C-4202-A1BD-157429DA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6937</Words>
  <Characters>37466</Characters>
  <Application>Microsoft Office Word</Application>
  <DocSecurity>0</DocSecurity>
  <Lines>312</Lines>
  <Paragraphs>88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 Ηλίας_Δ. Χούτου_Γραμματεία Συγκλήτου</dc:creator>
  <cp:lastModifiedBy>user</cp:lastModifiedBy>
  <cp:revision>2</cp:revision>
  <dcterms:created xsi:type="dcterms:W3CDTF">2018-07-04T08:54:00Z</dcterms:created>
  <dcterms:modified xsi:type="dcterms:W3CDTF">2018-07-04T08:54:00Z</dcterms:modified>
</cp:coreProperties>
</file>